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hint="eastAsia" w:hAnsi="宋体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  <w:lang w:eastAsia="zh-CN"/>
        </w:rPr>
        <w:t>新华社</w:t>
      </w:r>
      <w:r>
        <w:rPr>
          <w:rFonts w:hint="eastAsia" w:hAnsi="宋体"/>
          <w:b/>
          <w:bCs/>
          <w:sz w:val="30"/>
          <w:szCs w:val="30"/>
        </w:rPr>
        <w:t>中国经济信息社</w:t>
      </w:r>
      <w:r>
        <w:rPr>
          <w:rFonts w:hint="eastAsia" w:hAnsi="宋体"/>
          <w:b/>
          <w:bCs/>
          <w:sz w:val="30"/>
          <w:szCs w:val="30"/>
          <w:lang w:eastAsia="zh-CN"/>
        </w:rPr>
        <w:t>贵州分</w:t>
      </w:r>
      <w:r>
        <w:rPr>
          <w:rFonts w:hint="eastAsia" w:hAnsi="宋体"/>
          <w:b/>
          <w:bCs/>
          <w:sz w:val="30"/>
          <w:szCs w:val="30"/>
        </w:rPr>
        <w:t>公司</w:t>
      </w:r>
      <w:bookmarkStart w:id="0" w:name="_GoBack"/>
      <w:bookmarkEnd w:id="0"/>
      <w:r>
        <w:rPr>
          <w:rFonts w:hint="eastAsia" w:hAnsi="宋体"/>
          <w:b/>
          <w:bCs/>
          <w:sz w:val="30"/>
          <w:szCs w:val="30"/>
        </w:rPr>
        <w:t>招聘工作人员报名表</w:t>
      </w:r>
    </w:p>
    <w:tbl>
      <w:tblPr>
        <w:tblStyle w:val="6"/>
        <w:tblW w:w="93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40"/>
        <w:gridCol w:w="540"/>
        <w:gridCol w:w="540"/>
        <w:gridCol w:w="720"/>
        <w:gridCol w:w="720"/>
        <w:gridCol w:w="540"/>
        <w:gridCol w:w="900"/>
        <w:gridCol w:w="360"/>
        <w:gridCol w:w="360"/>
        <w:gridCol w:w="144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（贴照片）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健康状况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入党（团）时间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毕业院校及专业</w:t>
            </w:r>
          </w:p>
        </w:tc>
        <w:tc>
          <w:tcPr>
            <w:tcW w:w="55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拟应聘岗位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本</w:t>
            </w:r>
          </w:p>
          <w:p>
            <w:pPr>
              <w:pStyle w:val="2"/>
              <w:spacing w:line="5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人</w:t>
            </w:r>
          </w:p>
          <w:p>
            <w:pPr>
              <w:pStyle w:val="2"/>
              <w:spacing w:line="5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简</w:t>
            </w:r>
          </w:p>
          <w:p>
            <w:pPr>
              <w:pStyle w:val="2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主要家</w:t>
            </w:r>
          </w:p>
          <w:p>
            <w:pPr>
              <w:pStyle w:val="2"/>
              <w:spacing w:line="5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庭成员</w:t>
            </w:r>
          </w:p>
          <w:p>
            <w:pPr>
              <w:pStyle w:val="2"/>
              <w:spacing w:line="5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和社会</w:t>
            </w:r>
          </w:p>
          <w:p>
            <w:pPr>
              <w:pStyle w:val="2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关系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特长及奖惩</w:t>
            </w:r>
          </w:p>
          <w:p>
            <w:pPr>
              <w:pStyle w:val="2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资格审查</w:t>
            </w:r>
          </w:p>
          <w:p>
            <w:pPr>
              <w:pStyle w:val="2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意见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52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Calibri"/>
          <w:szCs w:val="21"/>
        </w:rPr>
      </w:pPr>
      <w:r>
        <w:rPr>
          <w:rFonts w:hint="eastAsia" w:ascii="宋体"/>
        </w:rPr>
        <w:t xml:space="preserve"> </w:t>
      </w:r>
    </w:p>
    <w:p>
      <w:pPr>
        <w:rPr>
          <w:rFonts w:hint="eastAsia" w:ascii="宋体"/>
        </w:rPr>
      </w:pPr>
      <w:r>
        <w:rPr>
          <w:rFonts w:hint="eastAsia" w:ascii="宋体"/>
        </w:rPr>
        <w:t xml:space="preserve">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3F6"/>
    <w:rsid w:val="00054AA3"/>
    <w:rsid w:val="00F373F6"/>
    <w:rsid w:val="0AFD449B"/>
    <w:rsid w:val="0EB50C7F"/>
    <w:rsid w:val="0FFA5858"/>
    <w:rsid w:val="124C5A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pPr>
      <w:spacing w:before="100" w:beforeAutospacing="1" w:after="100" w:afterAutospacing="1"/>
    </w:pPr>
    <w:rPr>
      <w:rFonts w:ascii="宋体" w:hAnsi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</Words>
  <Characters>157</Characters>
  <Lines>1</Lines>
  <Paragraphs>1</Paragraphs>
  <ScaleCrop>false</ScaleCrop>
  <LinksUpToDate>false</LinksUpToDate>
  <CharactersWithSpaces>183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2016-04-06T02:05:00Z</dcterms:created>
  <dc:creator>zhen</dc:creator>
  <cp:lastModifiedBy>NTKO</cp:lastModifiedBy>
  <dcterms:modified xsi:type="dcterms:W3CDTF">2016-07-18T09:46:40Z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