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31"/>
        <w:gridCol w:w="2082"/>
        <w:gridCol w:w="1915"/>
        <w:gridCol w:w="1998"/>
      </w:tblGrid>
      <w:tr w:rsidR="00504B9A" w:rsidRPr="00504B9A" w:rsidTr="00504B9A">
        <w:trPr>
          <w:trHeight w:val="57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:rsidR="00504B9A" w:rsidRPr="00504B9A" w:rsidRDefault="00504B9A" w:rsidP="00504B9A">
            <w:pPr>
              <w:widowControl/>
              <w:spacing w:line="378" w:lineRule="atLeast"/>
              <w:ind w:firstLineChars="0" w:firstLine="42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  <w:u w:val="single"/>
              </w:rPr>
              <w:t>国网节能服务有限公司2017年度第一期中期票据</w:t>
            </w: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即日起开始在银行间债券市场交易流通，具体要素见下表：</w:t>
            </w:r>
          </w:p>
        </w:tc>
      </w:tr>
      <w:tr w:rsidR="00504B9A" w:rsidRPr="00504B9A" w:rsidTr="00504B9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4B9A" w:rsidRPr="00504B9A" w:rsidRDefault="00504B9A" w:rsidP="00504B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04B9A" w:rsidRPr="00504B9A" w:rsidRDefault="00504B9A" w:rsidP="00504B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国网节能服务有限公司2017年度第一期中期票据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4B9A" w:rsidRPr="00504B9A" w:rsidRDefault="00504B9A" w:rsidP="00504B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04B9A" w:rsidRPr="00504B9A" w:rsidRDefault="00504B9A" w:rsidP="00504B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17国网节能GN001</w:t>
            </w:r>
          </w:p>
        </w:tc>
      </w:tr>
      <w:tr w:rsidR="00504B9A" w:rsidRPr="00504B9A" w:rsidTr="00504B9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4B9A" w:rsidRPr="00504B9A" w:rsidRDefault="00504B9A" w:rsidP="00504B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04B9A" w:rsidRPr="00504B9A" w:rsidRDefault="00504B9A" w:rsidP="00504B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131751001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4B9A" w:rsidRPr="00504B9A" w:rsidRDefault="00504B9A" w:rsidP="00504B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04B9A" w:rsidRPr="00504B9A" w:rsidRDefault="00504B9A" w:rsidP="00504B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504B9A" w:rsidRPr="00504B9A" w:rsidTr="00504B9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4B9A" w:rsidRPr="00504B9A" w:rsidRDefault="00504B9A" w:rsidP="00504B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04B9A" w:rsidRPr="00504B9A" w:rsidRDefault="00504B9A" w:rsidP="00504B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国网节能服务有限公司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4B9A" w:rsidRPr="00504B9A" w:rsidRDefault="00504B9A" w:rsidP="00504B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04B9A" w:rsidRPr="00504B9A" w:rsidRDefault="00504B9A" w:rsidP="00504B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10.00</w:t>
            </w:r>
          </w:p>
        </w:tc>
      </w:tr>
      <w:tr w:rsidR="00504B9A" w:rsidRPr="00504B9A" w:rsidTr="00504B9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4B9A" w:rsidRPr="00504B9A" w:rsidRDefault="00504B9A" w:rsidP="00504B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债项/主体评级一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04B9A" w:rsidRPr="00504B9A" w:rsidRDefault="00504B9A" w:rsidP="00504B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AA+/AA+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4B9A" w:rsidRPr="00504B9A" w:rsidRDefault="00504B9A" w:rsidP="00504B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信用评级机构一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04B9A" w:rsidRPr="00504B9A" w:rsidRDefault="00504B9A" w:rsidP="00504B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中诚信国际信用评级有限公司</w:t>
            </w:r>
          </w:p>
        </w:tc>
      </w:tr>
      <w:tr w:rsidR="00504B9A" w:rsidRPr="00504B9A" w:rsidTr="00504B9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4B9A" w:rsidRPr="00504B9A" w:rsidRDefault="00504B9A" w:rsidP="00504B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04B9A" w:rsidRPr="00504B9A" w:rsidRDefault="00504B9A" w:rsidP="00504B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4B9A" w:rsidRPr="00504B9A" w:rsidRDefault="00504B9A" w:rsidP="00504B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04B9A" w:rsidRPr="00504B9A" w:rsidRDefault="00504B9A" w:rsidP="00504B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---</w:t>
            </w:r>
          </w:p>
        </w:tc>
      </w:tr>
      <w:tr w:rsidR="00504B9A" w:rsidRPr="00504B9A" w:rsidTr="00504B9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4B9A" w:rsidRPr="00504B9A" w:rsidRDefault="00504B9A" w:rsidP="00504B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票面利率/浮动债首次票面利率(%)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04B9A" w:rsidRPr="00504B9A" w:rsidRDefault="00504B9A" w:rsidP="00504B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4.9900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4B9A" w:rsidRPr="00504B9A" w:rsidRDefault="00504B9A" w:rsidP="00504B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04B9A" w:rsidRPr="00504B9A" w:rsidRDefault="00504B9A" w:rsidP="00504B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504B9A" w:rsidRPr="00504B9A" w:rsidTr="00504B9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4B9A" w:rsidRPr="00504B9A" w:rsidRDefault="00504B9A" w:rsidP="00504B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04B9A" w:rsidRPr="00504B9A" w:rsidRDefault="00504B9A" w:rsidP="00504B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4B9A" w:rsidRPr="00504B9A" w:rsidRDefault="00504B9A" w:rsidP="00504B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04B9A" w:rsidRPr="00504B9A" w:rsidRDefault="00504B9A" w:rsidP="00504B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</w:tr>
      <w:tr w:rsidR="00504B9A" w:rsidRPr="00504B9A" w:rsidTr="00504B9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4B9A" w:rsidRPr="00504B9A" w:rsidRDefault="00504B9A" w:rsidP="00504B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04B9A" w:rsidRPr="00504B9A" w:rsidRDefault="00504B9A" w:rsidP="00504B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4B9A" w:rsidRPr="00504B9A" w:rsidRDefault="00504B9A" w:rsidP="00504B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04B9A" w:rsidRPr="00504B9A" w:rsidRDefault="00504B9A" w:rsidP="00504B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504B9A" w:rsidRPr="00504B9A" w:rsidTr="00504B9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4B9A" w:rsidRPr="00504B9A" w:rsidRDefault="00504B9A" w:rsidP="00504B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04B9A" w:rsidRPr="00504B9A" w:rsidRDefault="00504B9A" w:rsidP="00504B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2017-04-21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4B9A" w:rsidRPr="00504B9A" w:rsidRDefault="00504B9A" w:rsidP="00504B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04B9A" w:rsidRPr="00504B9A" w:rsidRDefault="00504B9A" w:rsidP="00504B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2017-04-25</w:t>
            </w:r>
          </w:p>
        </w:tc>
      </w:tr>
      <w:tr w:rsidR="00504B9A" w:rsidRPr="00504B9A" w:rsidTr="00504B9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4B9A" w:rsidRPr="00504B9A" w:rsidRDefault="00504B9A" w:rsidP="00504B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04B9A" w:rsidRPr="00504B9A" w:rsidRDefault="00504B9A" w:rsidP="00504B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2017-04-26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4B9A" w:rsidRPr="00504B9A" w:rsidRDefault="00504B9A" w:rsidP="00504B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04B9A" w:rsidRPr="00504B9A" w:rsidRDefault="00504B9A" w:rsidP="00504B9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04B9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2020-04-24</w:t>
            </w:r>
          </w:p>
        </w:tc>
      </w:tr>
    </w:tbl>
    <w:p w:rsidR="00504B9A" w:rsidRPr="00504B9A" w:rsidRDefault="00504B9A" w:rsidP="00504B9A">
      <w:pPr>
        <w:widowControl/>
        <w:shd w:val="clear" w:color="auto" w:fill="FFFFFF"/>
        <w:spacing w:line="210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504B9A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 </w:t>
      </w:r>
    </w:p>
    <w:p w:rsidR="00504B9A" w:rsidRPr="00504B9A" w:rsidRDefault="00504B9A" w:rsidP="00504B9A">
      <w:pPr>
        <w:widowControl/>
        <w:shd w:val="clear" w:color="auto" w:fill="FFFFFF"/>
        <w:spacing w:line="420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504B9A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重要提示：</w:t>
      </w:r>
    </w:p>
    <w:p w:rsidR="00504B9A" w:rsidRPr="00504B9A" w:rsidRDefault="00504B9A" w:rsidP="00504B9A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504B9A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1.债券交易流通终止日如遇国家调整法定节假日安排，则另行公告。</w:t>
      </w:r>
    </w:p>
    <w:p w:rsidR="00504B9A" w:rsidRPr="00504B9A" w:rsidRDefault="00504B9A" w:rsidP="00504B9A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504B9A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504B9A" w:rsidRPr="00504B9A" w:rsidRDefault="00504B9A" w:rsidP="00504B9A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504B9A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3.本期债券</w:t>
      </w:r>
      <w:r w:rsidRPr="00504B9A">
        <w:rPr>
          <w:rFonts w:ascii="仿宋" w:eastAsia="仿宋" w:hAnsi="Calibri" w:cs="宋体" w:hint="eastAsia"/>
          <w:color w:val="000000"/>
          <w:kern w:val="0"/>
          <w:sz w:val="23"/>
          <w:szCs w:val="23"/>
          <w:u w:val="single"/>
        </w:rPr>
        <w:t>附投资人选择权/发行人选择权/提前还本条款</w:t>
      </w:r>
      <w:r w:rsidRPr="00504B9A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，具体内容见债券募集说明书或发行公告。</w:t>
      </w:r>
    </w:p>
    <w:p w:rsidR="00504B9A" w:rsidRPr="00504B9A" w:rsidRDefault="00504B9A" w:rsidP="00504B9A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504B9A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 </w:t>
      </w:r>
    </w:p>
    <w:p w:rsidR="00504B9A" w:rsidRPr="00504B9A" w:rsidRDefault="00504B9A" w:rsidP="00504B9A">
      <w:pPr>
        <w:widowControl/>
        <w:shd w:val="clear" w:color="auto" w:fill="FFFFFF"/>
        <w:spacing w:line="315" w:lineRule="atLeast"/>
        <w:ind w:firstLineChars="0" w:firstLine="0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504B9A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中国外汇交易中心</w:t>
      </w:r>
    </w:p>
    <w:p w:rsidR="00504B9A" w:rsidRPr="00504B9A" w:rsidRDefault="00504B9A" w:rsidP="00504B9A">
      <w:pPr>
        <w:widowControl/>
        <w:shd w:val="clear" w:color="auto" w:fill="FFFFFF"/>
        <w:spacing w:line="315" w:lineRule="atLeast"/>
        <w:ind w:firstLineChars="0" w:firstLine="460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504B9A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2017年4月25日</w:t>
      </w:r>
    </w:p>
    <w:p w:rsidR="007D747A" w:rsidRDefault="00504B9A" w:rsidP="00426485">
      <w:pPr>
        <w:ind w:firstLine="420"/>
      </w:pPr>
    </w:p>
    <w:sectPr w:rsidR="007D747A" w:rsidSect="00C24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4B9A"/>
    <w:rsid w:val="003975A4"/>
    <w:rsid w:val="00426485"/>
    <w:rsid w:val="00504B9A"/>
    <w:rsid w:val="00581644"/>
    <w:rsid w:val="00BD0FBA"/>
    <w:rsid w:val="00C24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</dc:creator>
  <cp:keywords/>
  <dc:description/>
  <cp:lastModifiedBy>de</cp:lastModifiedBy>
  <cp:revision>3</cp:revision>
  <dcterms:created xsi:type="dcterms:W3CDTF">2017-04-28T02:45:00Z</dcterms:created>
  <dcterms:modified xsi:type="dcterms:W3CDTF">2017-04-28T02:45:00Z</dcterms:modified>
</cp:coreProperties>
</file>