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43"/>
        <w:gridCol w:w="2111"/>
        <w:gridCol w:w="1946"/>
        <w:gridCol w:w="2016"/>
      </w:tblGrid>
      <w:tr w:rsidR="001A72FD" w:rsidRPr="001A72FD" w:rsidTr="001A72FD">
        <w:trPr>
          <w:trHeight w:val="57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1A72FD" w:rsidRPr="001A72FD" w:rsidRDefault="001A72FD" w:rsidP="001A72FD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72FD">
              <w:rPr>
                <w:rFonts w:ascii="宋体" w:eastAsia="宋体" w:hAnsi="宋体" w:cs="宋体" w:hint="eastAsia"/>
                <w:bCs/>
                <w:color w:val="000000"/>
                <w:kern w:val="0"/>
              </w:rPr>
              <w:t> </w:t>
            </w:r>
            <w:r w:rsidRPr="001A72FD">
              <w:rPr>
                <w:rFonts w:ascii="仿宋" w:eastAsia="仿宋" w:hAnsi="仿宋" w:cs="仿宋" w:hint="eastAsia"/>
                <w:bCs/>
                <w:color w:val="000000"/>
                <w:kern w:val="0"/>
                <w:u w:val="single"/>
              </w:rPr>
              <w:t>浙江泰隆商业银行股份有限公司2017年绿色金融债券</w:t>
            </w:r>
            <w:r w:rsidRPr="001A72FD">
              <w:rPr>
                <w:rFonts w:ascii="仿宋" w:eastAsia="仿宋" w:hAnsi="仿宋" w:cs="仿宋" w:hint="eastAsia"/>
                <w:bCs/>
                <w:color w:val="000000"/>
                <w:kern w:val="0"/>
              </w:rPr>
              <w:t>即日起开始在银行间债券市场交易流通，具体要素见下表：</w:t>
            </w:r>
          </w:p>
        </w:tc>
      </w:tr>
      <w:tr w:rsidR="001A72FD" w:rsidRPr="001A72FD" w:rsidTr="001A72FD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FD" w:rsidRPr="001A72FD" w:rsidRDefault="001A72FD" w:rsidP="001A72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72F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A72FD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A72FD" w:rsidRPr="001A72FD" w:rsidRDefault="001A72FD" w:rsidP="001A72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72FD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浙江泰隆商业银行股份有限公司2017年绿色金融债券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FD" w:rsidRPr="001A72FD" w:rsidRDefault="001A72FD" w:rsidP="001A72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72F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A72FD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A72FD" w:rsidRPr="001A72FD" w:rsidRDefault="001A72FD" w:rsidP="001A72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72FD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17泰隆商行绿色金融债</w:t>
            </w:r>
          </w:p>
        </w:tc>
      </w:tr>
      <w:tr w:rsidR="001A72FD" w:rsidRPr="001A72FD" w:rsidTr="001A72FD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FD" w:rsidRPr="001A72FD" w:rsidRDefault="001A72FD" w:rsidP="001A72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72F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A72FD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A72FD" w:rsidRPr="001A72FD" w:rsidRDefault="001A72FD" w:rsidP="001A72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72FD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1720088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FD" w:rsidRPr="001A72FD" w:rsidRDefault="001A72FD" w:rsidP="001A72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72F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A72FD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面值（元）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A72FD" w:rsidRPr="001A72FD" w:rsidRDefault="001A72FD" w:rsidP="001A72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72FD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1A72FD" w:rsidRPr="001A72FD" w:rsidTr="001A72FD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FD" w:rsidRPr="001A72FD" w:rsidRDefault="001A72FD" w:rsidP="001A72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72F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A72FD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A72FD" w:rsidRPr="001A72FD" w:rsidRDefault="001A72FD" w:rsidP="001A72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72FD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浙江泰隆商业银行股份有限公司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FD" w:rsidRPr="001A72FD" w:rsidRDefault="001A72FD" w:rsidP="001A72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72F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A72FD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A72FD" w:rsidRPr="001A72FD" w:rsidRDefault="001A72FD" w:rsidP="001A72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72FD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100.0000</w:t>
            </w:r>
          </w:p>
        </w:tc>
      </w:tr>
      <w:tr w:rsidR="001A72FD" w:rsidRPr="001A72FD" w:rsidTr="001A72FD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FD" w:rsidRPr="001A72FD" w:rsidRDefault="001A72FD" w:rsidP="001A72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72F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A72FD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债券期限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A72FD" w:rsidRPr="001A72FD" w:rsidRDefault="001A72FD" w:rsidP="001A72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72FD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3年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FD" w:rsidRPr="001A72FD" w:rsidRDefault="001A72FD" w:rsidP="001A72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72F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A72FD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A72FD" w:rsidRPr="001A72FD" w:rsidRDefault="001A72FD" w:rsidP="001A72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72FD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15.00000000</w:t>
            </w:r>
          </w:p>
        </w:tc>
      </w:tr>
      <w:tr w:rsidR="001A72FD" w:rsidRPr="001A72FD" w:rsidTr="001A72FD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FD" w:rsidRPr="001A72FD" w:rsidRDefault="001A72FD" w:rsidP="001A72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72F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A72FD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债项/主体评级一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A72FD" w:rsidRPr="001A72FD" w:rsidRDefault="001A72FD" w:rsidP="001A72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72FD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AA+/AA+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FD" w:rsidRPr="001A72FD" w:rsidRDefault="001A72FD" w:rsidP="001A72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72F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A72FD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信用评级机构一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A72FD" w:rsidRPr="001A72FD" w:rsidRDefault="001A72FD" w:rsidP="001A72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72FD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中诚信国际信用评级有限责任公司</w:t>
            </w:r>
          </w:p>
        </w:tc>
      </w:tr>
      <w:tr w:rsidR="001A72FD" w:rsidRPr="001A72FD" w:rsidTr="001A72FD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FD" w:rsidRPr="001A72FD" w:rsidRDefault="001A72FD" w:rsidP="001A72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72F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A72FD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A72FD" w:rsidRPr="001A72FD" w:rsidRDefault="001A72FD" w:rsidP="001A72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72FD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FD" w:rsidRPr="001A72FD" w:rsidRDefault="001A72FD" w:rsidP="001A72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72F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A72FD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A72FD" w:rsidRPr="001A72FD" w:rsidRDefault="001A72FD" w:rsidP="001A72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72FD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---</w:t>
            </w:r>
          </w:p>
        </w:tc>
      </w:tr>
      <w:tr w:rsidR="001A72FD" w:rsidRPr="001A72FD" w:rsidTr="001A72FD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FD" w:rsidRPr="001A72FD" w:rsidRDefault="001A72FD" w:rsidP="001A72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72F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A72FD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票面利率/浮动债首次票面利率(%)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A72FD" w:rsidRPr="001A72FD" w:rsidRDefault="001A72FD" w:rsidP="001A72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72FD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5.2900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FD" w:rsidRPr="001A72FD" w:rsidRDefault="001A72FD" w:rsidP="001A72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72F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A72FD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A72FD" w:rsidRPr="001A72FD" w:rsidRDefault="001A72FD" w:rsidP="001A72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72FD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1A72FD" w:rsidRPr="001A72FD" w:rsidTr="001A72FD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FD" w:rsidRPr="001A72FD" w:rsidRDefault="001A72FD" w:rsidP="001A72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72F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A72FD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A72FD" w:rsidRPr="001A72FD" w:rsidRDefault="001A72FD" w:rsidP="001A72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72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</w:t>
            </w:r>
            <w:r w:rsidRPr="001A72FD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FD" w:rsidRPr="001A72FD" w:rsidRDefault="001A72FD" w:rsidP="001A72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72F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A72FD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A72FD" w:rsidRPr="001A72FD" w:rsidRDefault="001A72FD" w:rsidP="001A72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72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</w:t>
            </w:r>
            <w:r w:rsidRPr="001A72FD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</w:tr>
      <w:tr w:rsidR="001A72FD" w:rsidRPr="001A72FD" w:rsidTr="001A72FD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FD" w:rsidRPr="001A72FD" w:rsidRDefault="001A72FD" w:rsidP="001A72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72F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A72FD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A72FD" w:rsidRPr="001A72FD" w:rsidRDefault="001A72FD" w:rsidP="001A72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72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</w:t>
            </w:r>
            <w:r w:rsidRPr="001A72FD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FD" w:rsidRPr="001A72FD" w:rsidRDefault="001A72FD" w:rsidP="001A72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72F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A72FD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A72FD" w:rsidRPr="001A72FD" w:rsidRDefault="001A72FD" w:rsidP="001A72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72FD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1A72FD" w:rsidRPr="001A72FD" w:rsidTr="001A72FD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FD" w:rsidRPr="001A72FD" w:rsidRDefault="001A72FD" w:rsidP="001A72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72F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A72FD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计息基础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A72FD" w:rsidRPr="001A72FD" w:rsidRDefault="001A72FD" w:rsidP="001A72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72FD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实际/实际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FD" w:rsidRPr="001A72FD" w:rsidRDefault="001A72FD" w:rsidP="001A72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72F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A72FD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A72FD" w:rsidRPr="001A72FD" w:rsidRDefault="001A72FD" w:rsidP="001A72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72FD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2017-12-07</w:t>
            </w:r>
          </w:p>
        </w:tc>
      </w:tr>
      <w:tr w:rsidR="001A72FD" w:rsidRPr="001A72FD" w:rsidTr="001A72FD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FD" w:rsidRPr="001A72FD" w:rsidRDefault="001A72FD" w:rsidP="001A72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72F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A72FD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A72FD" w:rsidRPr="001A72FD" w:rsidRDefault="001A72FD" w:rsidP="001A72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72FD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2017-12-12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FD" w:rsidRPr="001A72FD" w:rsidRDefault="001A72FD" w:rsidP="001A72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72F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A72FD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A72FD" w:rsidRPr="001A72FD" w:rsidRDefault="001A72FD" w:rsidP="001A72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72FD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2017-12-08</w:t>
            </w:r>
          </w:p>
        </w:tc>
      </w:tr>
      <w:tr w:rsidR="001A72FD" w:rsidRPr="001A72FD" w:rsidTr="001A72FD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FD" w:rsidRPr="001A72FD" w:rsidRDefault="001A72FD" w:rsidP="001A72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72F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A72FD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A72FD" w:rsidRPr="001A72FD" w:rsidRDefault="001A72FD" w:rsidP="001A72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72FD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2020-12-07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FD" w:rsidRPr="001A72FD" w:rsidRDefault="001A72FD" w:rsidP="001A72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72F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A72FD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兑付日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A72FD" w:rsidRPr="001A72FD" w:rsidRDefault="001A72FD" w:rsidP="001A72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72FD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2020-12-08</w:t>
            </w:r>
          </w:p>
        </w:tc>
      </w:tr>
      <w:tr w:rsidR="001A72FD" w:rsidRPr="001A72FD" w:rsidTr="001A72FD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FD" w:rsidRPr="001A72FD" w:rsidRDefault="001A72FD" w:rsidP="001A72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72F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A72FD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流通范围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A72FD" w:rsidRPr="001A72FD" w:rsidRDefault="001A72FD" w:rsidP="001A72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72FD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公开发行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FD" w:rsidRPr="001A72FD" w:rsidRDefault="001A72FD" w:rsidP="001A72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72F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A72FD" w:rsidRPr="001A72FD" w:rsidRDefault="001A72FD" w:rsidP="001A72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72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</w:tbl>
    <w:p w:rsidR="001A72FD" w:rsidRPr="001A72FD" w:rsidRDefault="001A72FD" w:rsidP="001A72F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A72FD">
        <w:rPr>
          <w:rFonts w:ascii="仿宋" w:eastAsia="仿宋" w:hAnsi="仿宋" w:cs="宋体" w:hint="eastAsia"/>
          <w:kern w:val="0"/>
          <w:sz w:val="23"/>
          <w:szCs w:val="23"/>
        </w:rPr>
        <w:t>重要提示：</w:t>
      </w:r>
    </w:p>
    <w:p w:rsidR="001A72FD" w:rsidRPr="001A72FD" w:rsidRDefault="001A72FD" w:rsidP="001A72FD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A72FD">
        <w:rPr>
          <w:rFonts w:ascii="仿宋" w:eastAsia="仿宋" w:hAnsi="仿宋" w:cs="宋体" w:hint="eastAsia"/>
          <w:kern w:val="0"/>
          <w:sz w:val="23"/>
          <w:szCs w:val="23"/>
        </w:rPr>
        <w:t>1.债券交易流通终止日如遇国家调整法定节假日安排，则另行公告。</w:t>
      </w:r>
    </w:p>
    <w:p w:rsidR="001A72FD" w:rsidRPr="001A72FD" w:rsidRDefault="001A72FD" w:rsidP="001A72FD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A72FD">
        <w:rPr>
          <w:rFonts w:ascii="仿宋" w:eastAsia="仿宋" w:hAnsi="仿宋" w:cs="宋体" w:hint="eastAsia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  <w:r w:rsidRPr="001A72FD">
        <w:rPr>
          <w:rFonts w:ascii="宋体" w:eastAsia="宋体" w:hAnsi="宋体" w:cs="宋体" w:hint="eastAsia"/>
          <w:kern w:val="0"/>
          <w:sz w:val="23"/>
          <w:szCs w:val="23"/>
        </w:rPr>
        <w:t> </w:t>
      </w:r>
    </w:p>
    <w:p w:rsidR="001A72FD" w:rsidRPr="001A72FD" w:rsidRDefault="001A72FD" w:rsidP="001A72FD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1A72FD">
        <w:rPr>
          <w:rFonts w:ascii="仿宋" w:eastAsia="仿宋" w:hAnsi="仿宋" w:cs="宋体" w:hint="eastAsia"/>
          <w:kern w:val="0"/>
          <w:sz w:val="23"/>
          <w:szCs w:val="23"/>
        </w:rPr>
        <w:t>中国外汇交易中心</w:t>
      </w:r>
    </w:p>
    <w:p w:rsidR="001A72FD" w:rsidRPr="001A72FD" w:rsidRDefault="001A72FD" w:rsidP="001A72FD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1A72FD">
        <w:rPr>
          <w:rFonts w:ascii="仿宋" w:eastAsia="仿宋" w:hAnsi="仿宋" w:cs="宋体" w:hint="eastAsia"/>
          <w:kern w:val="0"/>
          <w:sz w:val="23"/>
          <w:szCs w:val="23"/>
        </w:rPr>
        <w:t>2017年12月12日</w:t>
      </w:r>
    </w:p>
    <w:p w:rsidR="00EC5B6B" w:rsidRPr="001A72FD" w:rsidRDefault="00EC5B6B" w:rsidP="001A72FD"/>
    <w:sectPr w:rsidR="00EC5B6B" w:rsidRPr="001A7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B6B" w:rsidRDefault="00EC5B6B" w:rsidP="001A72FD">
      <w:r>
        <w:separator/>
      </w:r>
    </w:p>
  </w:endnote>
  <w:endnote w:type="continuationSeparator" w:id="1">
    <w:p w:rsidR="00EC5B6B" w:rsidRDefault="00EC5B6B" w:rsidP="001A72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B6B" w:rsidRDefault="00EC5B6B" w:rsidP="001A72FD">
      <w:r>
        <w:separator/>
      </w:r>
    </w:p>
  </w:footnote>
  <w:footnote w:type="continuationSeparator" w:id="1">
    <w:p w:rsidR="00EC5B6B" w:rsidRDefault="00EC5B6B" w:rsidP="001A72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72FD"/>
    <w:rsid w:val="001A72FD"/>
    <w:rsid w:val="00EC5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72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72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72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72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7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>Microsoft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2017-12-12T05:31:00Z</dcterms:created>
  <dcterms:modified xsi:type="dcterms:W3CDTF">2017-12-12T05:32:00Z</dcterms:modified>
</cp:coreProperties>
</file>