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E6" w:rsidRPr="001071E6" w:rsidRDefault="001071E6" w:rsidP="001071E6">
      <w:pPr>
        <w:widowControl/>
        <w:spacing w:line="360" w:lineRule="atLeast"/>
        <w:jc w:val="center"/>
        <w:outlineLvl w:val="0"/>
        <w:rPr>
          <w:rFonts w:ascii="simsun" w:eastAsia="宋体" w:hAnsi="simsun" w:cs="宋体"/>
          <w:b/>
          <w:bCs/>
          <w:color w:val="0E0E0E"/>
          <w:kern w:val="36"/>
          <w:sz w:val="54"/>
          <w:szCs w:val="54"/>
        </w:rPr>
      </w:pPr>
      <w:r w:rsidRPr="001071E6">
        <w:rPr>
          <w:rFonts w:ascii="simsun" w:eastAsia="宋体" w:hAnsi="simsun" w:cs="宋体"/>
          <w:b/>
          <w:bCs/>
          <w:color w:val="0E0E0E"/>
          <w:kern w:val="36"/>
          <w:sz w:val="54"/>
          <w:szCs w:val="54"/>
        </w:rPr>
        <w:t>【</w:t>
      </w:r>
      <w:r w:rsidRPr="001071E6">
        <w:rPr>
          <w:rFonts w:ascii="simsun" w:eastAsia="宋体" w:hAnsi="simsun" w:cs="宋体"/>
          <w:b/>
          <w:bCs/>
          <w:color w:val="0E0E0E"/>
          <w:kern w:val="36"/>
          <w:sz w:val="54"/>
          <w:szCs w:val="54"/>
        </w:rPr>
        <w:t>31</w:t>
      </w:r>
      <w:r w:rsidRPr="001071E6">
        <w:rPr>
          <w:rFonts w:ascii="simsun" w:eastAsia="宋体" w:hAnsi="simsun" w:cs="宋体"/>
          <w:b/>
          <w:bCs/>
          <w:color w:val="0E0E0E"/>
          <w:kern w:val="36"/>
          <w:sz w:val="54"/>
          <w:szCs w:val="54"/>
        </w:rPr>
        <w:t>条在浙江】省财政厅公布台胞在本省开设会计师事务所及分所细则</w:t>
      </w:r>
    </w:p>
    <w:p w:rsidR="001071E6" w:rsidRPr="001071E6" w:rsidRDefault="001071E6" w:rsidP="001071E6">
      <w:pPr>
        <w:widowControl/>
        <w:jc w:val="left"/>
        <w:rPr>
          <w:rFonts w:ascii="simsun" w:eastAsia="宋体" w:hAnsi="simsun" w:cs="宋体"/>
          <w:color w:val="6F6F6F"/>
          <w:kern w:val="0"/>
          <w:szCs w:val="21"/>
        </w:rPr>
      </w:pPr>
      <w:r w:rsidRPr="001071E6">
        <w:rPr>
          <w:rFonts w:ascii="simsun" w:eastAsia="宋体" w:hAnsi="simsun" w:cs="宋体"/>
          <w:color w:val="6F6F6F"/>
          <w:kern w:val="0"/>
          <w:szCs w:val="21"/>
          <w:bdr w:val="none" w:sz="0" w:space="0" w:color="auto" w:frame="1"/>
        </w:rPr>
        <w:t>2018</w:t>
      </w:r>
      <w:r w:rsidRPr="001071E6">
        <w:rPr>
          <w:rFonts w:ascii="simsun" w:eastAsia="宋体" w:hAnsi="simsun" w:cs="宋体"/>
          <w:color w:val="6F6F6F"/>
          <w:kern w:val="0"/>
          <w:szCs w:val="21"/>
          <w:bdr w:val="none" w:sz="0" w:space="0" w:color="auto" w:frame="1"/>
        </w:rPr>
        <w:t>年</w:t>
      </w:r>
      <w:r w:rsidRPr="001071E6">
        <w:rPr>
          <w:rFonts w:ascii="simsun" w:eastAsia="宋体" w:hAnsi="simsun" w:cs="宋体"/>
          <w:color w:val="6F6F6F"/>
          <w:kern w:val="0"/>
          <w:szCs w:val="21"/>
          <w:bdr w:val="none" w:sz="0" w:space="0" w:color="auto" w:frame="1"/>
        </w:rPr>
        <w:t>12</w:t>
      </w:r>
      <w:r w:rsidRPr="001071E6">
        <w:rPr>
          <w:rFonts w:ascii="simsun" w:eastAsia="宋体" w:hAnsi="simsun" w:cs="宋体"/>
          <w:color w:val="6F6F6F"/>
          <w:kern w:val="0"/>
          <w:szCs w:val="21"/>
          <w:bdr w:val="none" w:sz="0" w:space="0" w:color="auto" w:frame="1"/>
        </w:rPr>
        <w:t>月</w:t>
      </w:r>
      <w:r w:rsidRPr="001071E6">
        <w:rPr>
          <w:rFonts w:ascii="simsun" w:eastAsia="宋体" w:hAnsi="simsun" w:cs="宋体"/>
          <w:color w:val="6F6F6F"/>
          <w:kern w:val="0"/>
          <w:szCs w:val="21"/>
          <w:bdr w:val="none" w:sz="0" w:space="0" w:color="auto" w:frame="1"/>
        </w:rPr>
        <w:t>06</w:t>
      </w:r>
      <w:r w:rsidRPr="001071E6">
        <w:rPr>
          <w:rFonts w:ascii="simsun" w:eastAsia="宋体" w:hAnsi="simsun" w:cs="宋体"/>
          <w:color w:val="6F6F6F"/>
          <w:kern w:val="0"/>
          <w:szCs w:val="21"/>
          <w:bdr w:val="none" w:sz="0" w:space="0" w:color="auto" w:frame="1"/>
        </w:rPr>
        <w:t>日</w:t>
      </w:r>
      <w:r w:rsidRPr="001071E6">
        <w:rPr>
          <w:rFonts w:ascii="simsun" w:eastAsia="宋体" w:hAnsi="simsun" w:cs="宋体"/>
          <w:color w:val="6F6F6F"/>
          <w:kern w:val="0"/>
          <w:szCs w:val="21"/>
          <w:bdr w:val="none" w:sz="0" w:space="0" w:color="auto" w:frame="1"/>
        </w:rPr>
        <w:t xml:space="preserve"> 14:22:00</w:t>
      </w:r>
      <w:r w:rsidRPr="001071E6">
        <w:rPr>
          <w:rFonts w:ascii="simsun" w:eastAsia="宋体" w:hAnsi="simsun" w:cs="宋体"/>
          <w:color w:val="6F6F6F"/>
          <w:kern w:val="0"/>
          <w:szCs w:val="21"/>
          <w:bdr w:val="none" w:sz="0" w:space="0" w:color="auto" w:frame="1"/>
        </w:rPr>
        <w:t>来源：中国台湾网</w:t>
      </w:r>
    </w:p>
    <w:p w:rsidR="001071E6" w:rsidRPr="001071E6" w:rsidRDefault="001071E6" w:rsidP="001071E6">
      <w:pPr>
        <w:widowControl/>
        <w:jc w:val="left"/>
        <w:rPr>
          <w:rFonts w:ascii="simsun" w:eastAsia="宋体" w:hAnsi="simsun" w:cs="宋体"/>
          <w:color w:val="6F6F6F"/>
          <w:kern w:val="0"/>
          <w:szCs w:val="21"/>
        </w:rPr>
      </w:pPr>
      <w:r w:rsidRPr="001071E6">
        <w:rPr>
          <w:rFonts w:ascii="simsun" w:eastAsia="宋体" w:hAnsi="simsun" w:cs="宋体"/>
          <w:color w:val="6F6F6F"/>
          <w:kern w:val="0"/>
          <w:szCs w:val="21"/>
        </w:rPr>
        <w:t>  </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台湾同胞在本省开设会计师事务所所需材料</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）会计师事务所执业许可申请表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2</w:t>
      </w:r>
      <w:r w:rsidRPr="001071E6">
        <w:rPr>
          <w:rFonts w:ascii="simsun" w:eastAsia="宋体" w:hAnsi="simsun" w:cs="宋体"/>
          <w:color w:val="555555"/>
          <w:kern w:val="0"/>
          <w:sz w:val="27"/>
          <w:szCs w:val="27"/>
        </w:rPr>
        <w:t>）会计师事务所合伙人或者股东情况汇总表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）会计师事务所合伙人或者股东执业经历表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4</w:t>
      </w:r>
      <w:r w:rsidRPr="001071E6">
        <w:rPr>
          <w:rFonts w:ascii="simsun" w:eastAsia="宋体" w:hAnsi="simsun" w:cs="宋体"/>
          <w:color w:val="555555"/>
          <w:kern w:val="0"/>
          <w:sz w:val="27"/>
          <w:szCs w:val="27"/>
        </w:rPr>
        <w:t>）注册会计师情况汇总表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5</w:t>
      </w:r>
      <w:r w:rsidRPr="001071E6">
        <w:rPr>
          <w:rFonts w:ascii="simsun" w:eastAsia="宋体" w:hAnsi="simsun" w:cs="宋体"/>
          <w:color w:val="555555"/>
          <w:kern w:val="0"/>
          <w:sz w:val="27"/>
          <w:szCs w:val="27"/>
        </w:rPr>
        <w:t>）书面合伙协议或者公司章程复印件</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6</w:t>
      </w:r>
      <w:r w:rsidRPr="001071E6">
        <w:rPr>
          <w:rFonts w:ascii="simsun" w:eastAsia="宋体" w:hAnsi="simsun" w:cs="宋体"/>
          <w:color w:val="555555"/>
          <w:kern w:val="0"/>
          <w:sz w:val="27"/>
          <w:szCs w:val="27"/>
        </w:rPr>
        <w:t>）经营场所产权证明或者使用权证明复印件</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7</w:t>
      </w:r>
      <w:r w:rsidRPr="001071E6">
        <w:rPr>
          <w:rFonts w:ascii="simsun" w:eastAsia="宋体" w:hAnsi="simsun" w:cs="宋体"/>
          <w:color w:val="555555"/>
          <w:kern w:val="0"/>
          <w:sz w:val="27"/>
          <w:szCs w:val="27"/>
        </w:rPr>
        <w:t>）合伙人（股东）是境外人员或移居境外人员的，还应当提交符合《会计师事务所执业许可和监督管理办法》（财政部令第</w:t>
      </w:r>
      <w:r w:rsidRPr="001071E6">
        <w:rPr>
          <w:rFonts w:ascii="simsun" w:eastAsia="宋体" w:hAnsi="simsun" w:cs="宋体"/>
          <w:color w:val="555555"/>
          <w:kern w:val="0"/>
          <w:sz w:val="27"/>
          <w:szCs w:val="27"/>
        </w:rPr>
        <w:t>89</w:t>
      </w:r>
      <w:r w:rsidRPr="001071E6">
        <w:rPr>
          <w:rFonts w:ascii="simsun" w:eastAsia="宋体" w:hAnsi="simsun" w:cs="宋体"/>
          <w:color w:val="555555"/>
          <w:kern w:val="0"/>
          <w:sz w:val="27"/>
          <w:szCs w:val="27"/>
        </w:rPr>
        <w:t>号）第十一条第一款第五项、第十三条第三款第一项条件的住所有效证明和居留时间有效证明及承诺函。具有注册会计师执业资格的境外人员或移居境外人员承诺函。</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8</w:t>
      </w:r>
      <w:r w:rsidRPr="001071E6">
        <w:rPr>
          <w:rFonts w:ascii="simsun" w:eastAsia="宋体" w:hAnsi="simsun" w:cs="宋体"/>
          <w:color w:val="555555"/>
          <w:kern w:val="0"/>
          <w:sz w:val="27"/>
          <w:szCs w:val="27"/>
        </w:rPr>
        <w:t>）中国资产评估师、中国税务师、中国造价工程师担任特殊普通合伙会计师事务所合伙人需提供的申请材料：</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①</w:t>
      </w:r>
      <w:r w:rsidRPr="001071E6">
        <w:rPr>
          <w:rFonts w:ascii="simsun" w:eastAsia="宋体" w:hAnsi="simsun" w:cs="宋体"/>
          <w:color w:val="555555"/>
          <w:kern w:val="0"/>
          <w:sz w:val="27"/>
          <w:szCs w:val="27"/>
        </w:rPr>
        <w:t>特殊普通合伙会计师事务所其他专业资格合伙人情况表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②</w:t>
      </w:r>
      <w:r w:rsidRPr="001071E6">
        <w:rPr>
          <w:rFonts w:ascii="simsun" w:eastAsia="宋体" w:hAnsi="simsun" w:cs="宋体"/>
          <w:color w:val="555555"/>
          <w:kern w:val="0"/>
          <w:sz w:val="27"/>
          <w:szCs w:val="27"/>
        </w:rPr>
        <w:t>身份证复印件</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lastRenderedPageBreak/>
        <w:t xml:space="preserve">　　</w:t>
      </w:r>
      <w:r w:rsidRPr="001071E6">
        <w:rPr>
          <w:rFonts w:ascii="宋体" w:eastAsia="宋体" w:hAnsi="宋体" w:cs="宋体" w:hint="eastAsia"/>
          <w:color w:val="555555"/>
          <w:kern w:val="0"/>
          <w:sz w:val="27"/>
          <w:szCs w:val="27"/>
        </w:rPr>
        <w:t>③</w:t>
      </w:r>
      <w:r w:rsidRPr="001071E6">
        <w:rPr>
          <w:rFonts w:ascii="simsun" w:eastAsia="宋体" w:hAnsi="simsun" w:cs="宋体"/>
          <w:color w:val="555555"/>
          <w:kern w:val="0"/>
          <w:sz w:val="27"/>
          <w:szCs w:val="27"/>
        </w:rPr>
        <w:t>相关职业资格证书复印件（相关职业资格是指：中国资产评估师、中国税务师、中国造价工程师）</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④</w:t>
      </w:r>
      <w:r w:rsidRPr="001071E6">
        <w:rPr>
          <w:rFonts w:ascii="Times New Roman" w:eastAsia="宋体" w:hAnsi="Times New Roman" w:cs="Times New Roman"/>
          <w:color w:val="555555"/>
          <w:kern w:val="0"/>
          <w:sz w:val="27"/>
          <w:szCs w:val="27"/>
        </w:rPr>
        <w:t>“</w:t>
      </w:r>
      <w:r w:rsidRPr="001071E6">
        <w:rPr>
          <w:rFonts w:ascii="simsun" w:eastAsia="宋体" w:hAnsi="simsun" w:cs="宋体"/>
          <w:color w:val="555555"/>
          <w:kern w:val="0"/>
          <w:sz w:val="27"/>
          <w:szCs w:val="27"/>
        </w:rPr>
        <w:t>未受过刑事处罚</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的书面承诺函</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⑤</w:t>
      </w:r>
      <w:r w:rsidRPr="001071E6">
        <w:rPr>
          <w:rFonts w:ascii="Times New Roman" w:eastAsia="宋体" w:hAnsi="Times New Roman" w:cs="Times New Roman"/>
          <w:color w:val="555555"/>
          <w:kern w:val="0"/>
          <w:sz w:val="27"/>
          <w:szCs w:val="27"/>
        </w:rPr>
        <w:t>“</w:t>
      </w:r>
      <w:r w:rsidRPr="001071E6">
        <w:rPr>
          <w:rFonts w:ascii="simsun" w:eastAsia="宋体" w:hAnsi="simsun" w:cs="宋体"/>
          <w:color w:val="555555"/>
          <w:kern w:val="0"/>
          <w:sz w:val="27"/>
          <w:szCs w:val="27"/>
        </w:rPr>
        <w:t>成为合伙人前</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年内未因执业行为受到行政处罚</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的证明，如是中国税务师、中国造价工程师的，由省级行业协会或者主管部门出具；如是中国资产评估师的，则无需提供。</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⑥</w:t>
      </w:r>
      <w:r w:rsidRPr="001071E6">
        <w:rPr>
          <w:rFonts w:ascii="Times New Roman" w:eastAsia="宋体" w:hAnsi="Times New Roman" w:cs="Times New Roman"/>
          <w:color w:val="555555"/>
          <w:kern w:val="0"/>
          <w:sz w:val="27"/>
          <w:szCs w:val="27"/>
        </w:rPr>
        <w:t>“</w:t>
      </w:r>
      <w:r w:rsidRPr="001071E6">
        <w:rPr>
          <w:rFonts w:ascii="simsun" w:eastAsia="宋体" w:hAnsi="simsun" w:cs="宋体"/>
          <w:color w:val="555555"/>
          <w:kern w:val="0"/>
          <w:sz w:val="27"/>
          <w:szCs w:val="27"/>
        </w:rPr>
        <w:t>取得上述职业资格后最近连续</w:t>
      </w:r>
      <w:r w:rsidRPr="001071E6">
        <w:rPr>
          <w:rFonts w:ascii="simsun" w:eastAsia="宋体" w:hAnsi="simsun" w:cs="宋体"/>
          <w:color w:val="555555"/>
          <w:kern w:val="0"/>
          <w:sz w:val="27"/>
          <w:szCs w:val="27"/>
        </w:rPr>
        <w:t>5</w:t>
      </w:r>
      <w:r w:rsidRPr="001071E6">
        <w:rPr>
          <w:rFonts w:ascii="simsun" w:eastAsia="宋体" w:hAnsi="simsun" w:cs="宋体"/>
          <w:color w:val="555555"/>
          <w:kern w:val="0"/>
          <w:sz w:val="27"/>
          <w:szCs w:val="27"/>
        </w:rPr>
        <w:t>年从事与该资格相关的工作</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的证明，如是中国资产评估师、中国税务师的，由省级行业协会或者主管部门出具；如是造价工程师的，则由该工作经历所在单位出具。</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⑦</w:t>
      </w:r>
      <w:r w:rsidRPr="001071E6">
        <w:rPr>
          <w:rFonts w:ascii="simsun" w:eastAsia="宋体" w:hAnsi="simsun" w:cs="宋体"/>
          <w:color w:val="555555"/>
          <w:kern w:val="0"/>
          <w:sz w:val="27"/>
          <w:szCs w:val="27"/>
        </w:rPr>
        <w:t>近</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年的社保缴费记录，如是退休人员的，应提供退休证复印件。</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宋体" w:eastAsia="宋体" w:hAnsi="宋体" w:cs="宋体" w:hint="eastAsia"/>
          <w:color w:val="555555"/>
          <w:kern w:val="0"/>
          <w:sz w:val="27"/>
          <w:szCs w:val="27"/>
        </w:rPr>
        <w:t>⑧</w:t>
      </w:r>
      <w:r w:rsidRPr="001071E6">
        <w:rPr>
          <w:rFonts w:ascii="simsun" w:eastAsia="宋体" w:hAnsi="simsun" w:cs="宋体"/>
          <w:color w:val="555555"/>
          <w:kern w:val="0"/>
          <w:sz w:val="27"/>
          <w:szCs w:val="27"/>
        </w:rPr>
        <w:t>其他专业资格合伙人是境外人员或移居境外人员的，还应当提交符合《其他专业资格人员担任特殊普通合伙会计师事务所合伙人暂行办法》</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财会〔</w:t>
      </w:r>
      <w:r w:rsidRPr="001071E6">
        <w:rPr>
          <w:rFonts w:ascii="simsun" w:eastAsia="宋体" w:hAnsi="simsun" w:cs="宋体"/>
          <w:color w:val="555555"/>
          <w:kern w:val="0"/>
          <w:sz w:val="27"/>
          <w:szCs w:val="27"/>
        </w:rPr>
        <w:t>2018</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4</w:t>
      </w:r>
      <w:r w:rsidRPr="001071E6">
        <w:rPr>
          <w:rFonts w:ascii="simsun" w:eastAsia="宋体" w:hAnsi="simsun" w:cs="宋体"/>
          <w:color w:val="555555"/>
          <w:kern w:val="0"/>
          <w:sz w:val="27"/>
          <w:szCs w:val="27"/>
        </w:rPr>
        <w:t>号</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第二条第五项条件的住所有效证明和居留时间有效证明及承诺函。</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9</w:t>
      </w:r>
      <w:r w:rsidRPr="001071E6">
        <w:rPr>
          <w:rFonts w:ascii="simsun" w:eastAsia="宋体" w:hAnsi="simsun" w:cs="宋体"/>
          <w:color w:val="555555"/>
          <w:kern w:val="0"/>
          <w:sz w:val="27"/>
          <w:szCs w:val="27"/>
        </w:rPr>
        <w:t>）因合并或者分立新设会计师事务所的，申请时还应当提交合并协议或者分立协议。</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2.</w:t>
      </w:r>
      <w:r w:rsidRPr="001071E6">
        <w:rPr>
          <w:rFonts w:ascii="simsun" w:eastAsia="宋体" w:hAnsi="simsun" w:cs="宋体"/>
          <w:color w:val="555555"/>
          <w:kern w:val="0"/>
          <w:sz w:val="27"/>
          <w:szCs w:val="27"/>
        </w:rPr>
        <w:t>台湾同胞在本省开设会计师事务所分所所需材料</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）会计师事务所分所执业许可申请表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2</w:t>
      </w:r>
      <w:r w:rsidRPr="001071E6">
        <w:rPr>
          <w:rFonts w:ascii="simsun" w:eastAsia="宋体" w:hAnsi="simsun" w:cs="宋体"/>
          <w:color w:val="555555"/>
          <w:kern w:val="0"/>
          <w:sz w:val="27"/>
          <w:szCs w:val="27"/>
        </w:rPr>
        <w:t>）会计师事务所合伙人会议或者股东会</w:t>
      </w:r>
      <w:proofErr w:type="gramStart"/>
      <w:r w:rsidRPr="001071E6">
        <w:rPr>
          <w:rFonts w:ascii="simsun" w:eastAsia="宋体" w:hAnsi="simsun" w:cs="宋体"/>
          <w:color w:val="555555"/>
          <w:kern w:val="0"/>
          <w:sz w:val="27"/>
          <w:szCs w:val="27"/>
        </w:rPr>
        <w:t>作出</w:t>
      </w:r>
      <w:proofErr w:type="gramEnd"/>
      <w:r w:rsidRPr="001071E6">
        <w:rPr>
          <w:rFonts w:ascii="simsun" w:eastAsia="宋体" w:hAnsi="simsun" w:cs="宋体"/>
          <w:color w:val="555555"/>
          <w:kern w:val="0"/>
          <w:sz w:val="27"/>
          <w:szCs w:val="27"/>
        </w:rPr>
        <w:t>的设立分所的书面决议</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）总所注册会计师情况汇总表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4</w:t>
      </w:r>
      <w:r w:rsidRPr="001071E6">
        <w:rPr>
          <w:rFonts w:ascii="simsun" w:eastAsia="宋体" w:hAnsi="simsun" w:cs="宋体"/>
          <w:color w:val="555555"/>
          <w:kern w:val="0"/>
          <w:sz w:val="27"/>
          <w:szCs w:val="27"/>
        </w:rPr>
        <w:t>）申请执业许可的分所注册会计师情况汇总表</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lastRenderedPageBreak/>
        <w:t xml:space="preserve">　　（</w:t>
      </w:r>
      <w:r w:rsidRPr="001071E6">
        <w:rPr>
          <w:rFonts w:ascii="simsun" w:eastAsia="宋体" w:hAnsi="simsun" w:cs="宋体"/>
          <w:color w:val="555555"/>
          <w:kern w:val="0"/>
          <w:sz w:val="27"/>
          <w:szCs w:val="27"/>
        </w:rPr>
        <w:t>5</w:t>
      </w:r>
      <w:r w:rsidRPr="001071E6">
        <w:rPr>
          <w:rFonts w:ascii="simsun" w:eastAsia="宋体" w:hAnsi="simsun" w:cs="宋体"/>
          <w:color w:val="555555"/>
          <w:kern w:val="0"/>
          <w:sz w:val="27"/>
          <w:szCs w:val="27"/>
        </w:rPr>
        <w:t>）会计师事务所对该分所进行实质性统一管理的承诺书，该承诺书由席合伙人（主任会计师）签署，并加盖会计师事务所公章。</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6</w:t>
      </w:r>
      <w:r w:rsidRPr="001071E6">
        <w:rPr>
          <w:rFonts w:ascii="simsun" w:eastAsia="宋体" w:hAnsi="simsun" w:cs="宋体"/>
          <w:color w:val="555555"/>
          <w:kern w:val="0"/>
          <w:sz w:val="27"/>
          <w:szCs w:val="27"/>
        </w:rPr>
        <w:t>）经营场所产权证明或者使用权证明复印件；</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7</w:t>
      </w:r>
      <w:r w:rsidRPr="001071E6">
        <w:rPr>
          <w:rFonts w:ascii="simsun" w:eastAsia="宋体" w:hAnsi="simsun" w:cs="宋体"/>
          <w:color w:val="555555"/>
          <w:kern w:val="0"/>
          <w:sz w:val="27"/>
          <w:szCs w:val="27"/>
        </w:rPr>
        <w:t>）跨省级行政区划申请分所执业许可的，还应当提交上一年度会计师事务所业务收入证明。</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8</w:t>
      </w:r>
      <w:r w:rsidRPr="001071E6">
        <w:rPr>
          <w:rFonts w:ascii="simsun" w:eastAsia="宋体" w:hAnsi="simsun" w:cs="宋体"/>
          <w:color w:val="555555"/>
          <w:kern w:val="0"/>
          <w:sz w:val="27"/>
          <w:szCs w:val="27"/>
        </w:rPr>
        <w:t>）申请设立分所前</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年内，会计师事务所未受到除财政部门以外其他有关部门行政处罚的书面承诺函。</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办事流程（受理</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审查</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审批</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办结</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送达）</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）办事申请：先由申请人登陆财政部</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财政会计行业管理网</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，按相关法律法规的要求递交相关申请材料。申请材料经</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财政会计行业管理网</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数据库审核无误后，再由申请人通过浙江政务服务网申请。</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2</w:t>
      </w:r>
      <w:r w:rsidRPr="001071E6">
        <w:rPr>
          <w:rFonts w:ascii="simsun" w:eastAsia="宋体" w:hAnsi="simsun" w:cs="宋体"/>
          <w:color w:val="555555"/>
          <w:kern w:val="0"/>
          <w:sz w:val="27"/>
          <w:szCs w:val="27"/>
        </w:rPr>
        <w:t>）办事时限：</w:t>
      </w:r>
      <w:r w:rsidRPr="001071E6">
        <w:rPr>
          <w:rFonts w:ascii="simsun" w:eastAsia="宋体" w:hAnsi="simsun" w:cs="宋体"/>
          <w:color w:val="555555"/>
          <w:kern w:val="0"/>
          <w:sz w:val="27"/>
          <w:szCs w:val="27"/>
        </w:rPr>
        <w:t>30</w:t>
      </w:r>
      <w:r w:rsidRPr="001071E6">
        <w:rPr>
          <w:rFonts w:ascii="simsun" w:eastAsia="宋体" w:hAnsi="simsun" w:cs="宋体"/>
          <w:color w:val="555555"/>
          <w:kern w:val="0"/>
          <w:sz w:val="27"/>
          <w:szCs w:val="27"/>
        </w:rPr>
        <w:t>个工作日。</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）收费依据及标准：不收费。</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4</w:t>
      </w:r>
      <w:r w:rsidRPr="001071E6">
        <w:rPr>
          <w:rFonts w:ascii="simsun" w:eastAsia="宋体" w:hAnsi="simsun" w:cs="宋体"/>
          <w:color w:val="555555"/>
          <w:kern w:val="0"/>
          <w:sz w:val="27"/>
          <w:szCs w:val="27"/>
        </w:rPr>
        <w:t>）办事结果：文件批复或许可决定书。自</w:t>
      </w:r>
      <w:proofErr w:type="gramStart"/>
      <w:r w:rsidRPr="001071E6">
        <w:rPr>
          <w:rFonts w:ascii="simsun" w:eastAsia="宋体" w:hAnsi="simsun" w:cs="宋体"/>
          <w:color w:val="555555"/>
          <w:kern w:val="0"/>
          <w:sz w:val="27"/>
          <w:szCs w:val="27"/>
        </w:rPr>
        <w:t>作出</w:t>
      </w:r>
      <w:proofErr w:type="gramEnd"/>
      <w:r w:rsidRPr="001071E6">
        <w:rPr>
          <w:rFonts w:ascii="simsun" w:eastAsia="宋体" w:hAnsi="simsun" w:cs="宋体"/>
          <w:color w:val="555555"/>
          <w:kern w:val="0"/>
          <w:sz w:val="27"/>
          <w:szCs w:val="27"/>
        </w:rPr>
        <w:t>决定之日起</w:t>
      </w:r>
      <w:r w:rsidRPr="001071E6">
        <w:rPr>
          <w:rFonts w:ascii="simsun" w:eastAsia="宋体" w:hAnsi="simsun" w:cs="宋体"/>
          <w:color w:val="555555"/>
          <w:kern w:val="0"/>
          <w:sz w:val="27"/>
          <w:szCs w:val="27"/>
        </w:rPr>
        <w:t>10</w:t>
      </w:r>
      <w:r w:rsidRPr="001071E6">
        <w:rPr>
          <w:rFonts w:ascii="simsun" w:eastAsia="宋体" w:hAnsi="simsun" w:cs="宋体"/>
          <w:color w:val="555555"/>
          <w:kern w:val="0"/>
          <w:sz w:val="27"/>
          <w:szCs w:val="27"/>
        </w:rPr>
        <w:t>个工作日内邮寄送达。</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4.</w:t>
      </w:r>
      <w:r w:rsidRPr="001071E6">
        <w:rPr>
          <w:rFonts w:ascii="simsun" w:eastAsia="宋体" w:hAnsi="simsun" w:cs="宋体"/>
          <w:color w:val="555555"/>
          <w:kern w:val="0"/>
          <w:sz w:val="27"/>
          <w:szCs w:val="27"/>
        </w:rPr>
        <w:t>咨询方式</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1</w:t>
      </w:r>
      <w:r w:rsidRPr="001071E6">
        <w:rPr>
          <w:rFonts w:ascii="simsun" w:eastAsia="宋体" w:hAnsi="simsun" w:cs="宋体"/>
          <w:color w:val="555555"/>
          <w:kern w:val="0"/>
          <w:sz w:val="27"/>
          <w:szCs w:val="27"/>
        </w:rPr>
        <w:t>）咨询电话：</w:t>
      </w:r>
      <w:r w:rsidRPr="001071E6">
        <w:rPr>
          <w:rFonts w:ascii="simsun" w:eastAsia="宋体" w:hAnsi="simsun" w:cs="宋体"/>
          <w:color w:val="555555"/>
          <w:kern w:val="0"/>
          <w:sz w:val="27"/>
          <w:szCs w:val="27"/>
        </w:rPr>
        <w:t>0571-87058439</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2</w:t>
      </w:r>
      <w:r w:rsidRPr="001071E6">
        <w:rPr>
          <w:rFonts w:ascii="simsun" w:eastAsia="宋体" w:hAnsi="simsun" w:cs="宋体"/>
          <w:color w:val="555555"/>
          <w:kern w:val="0"/>
          <w:sz w:val="27"/>
          <w:szCs w:val="27"/>
        </w:rPr>
        <w:t>）办事窗口：已实现网上办理</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3</w:t>
      </w:r>
      <w:r w:rsidRPr="001071E6">
        <w:rPr>
          <w:rFonts w:ascii="simsun" w:eastAsia="宋体" w:hAnsi="simsun" w:cs="宋体"/>
          <w:color w:val="555555"/>
          <w:kern w:val="0"/>
          <w:sz w:val="27"/>
          <w:szCs w:val="27"/>
        </w:rPr>
        <w:t>）查询网址：开设会计师事务所流程及申请材料要求，详见</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浙江政务服务网</w:t>
      </w:r>
      <w:r w:rsidRPr="001071E6">
        <w:rPr>
          <w:rFonts w:ascii="simsun" w:eastAsia="宋体" w:hAnsi="simsun" w:cs="宋体"/>
          <w:color w:val="555555"/>
          <w:kern w:val="0"/>
          <w:sz w:val="27"/>
          <w:szCs w:val="27"/>
        </w:rPr>
        <w:t>”</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http://www.zjzwfw.gov.cn/art/2014/7/28/art_48623_4319.html)</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lastRenderedPageBreak/>
        <w:t xml:space="preserve">　　开设会计师事务所分所流程及申请材料要求，详见</w:t>
      </w:r>
      <w:r w:rsidRPr="001071E6">
        <w:rPr>
          <w:rFonts w:ascii="simsun" w:eastAsia="宋体" w:hAnsi="simsun" w:cs="宋体"/>
          <w:color w:val="555555"/>
          <w:kern w:val="0"/>
          <w:sz w:val="27"/>
          <w:szCs w:val="27"/>
        </w:rPr>
        <w:t>“</w:t>
      </w:r>
      <w:r w:rsidRPr="001071E6">
        <w:rPr>
          <w:rFonts w:ascii="simsun" w:eastAsia="宋体" w:hAnsi="simsun" w:cs="宋体"/>
          <w:color w:val="555555"/>
          <w:kern w:val="0"/>
          <w:sz w:val="27"/>
          <w:szCs w:val="27"/>
        </w:rPr>
        <w:t>浙江政务服务网</w:t>
      </w:r>
      <w:r w:rsidRPr="001071E6">
        <w:rPr>
          <w:rFonts w:ascii="simsun" w:eastAsia="宋体" w:hAnsi="simsun" w:cs="宋体"/>
          <w:color w:val="555555"/>
          <w:kern w:val="0"/>
          <w:sz w:val="27"/>
          <w:szCs w:val="27"/>
        </w:rPr>
        <w:t>”</w:t>
      </w:r>
    </w:p>
    <w:p w:rsidR="001071E6" w:rsidRPr="001071E6" w:rsidRDefault="001071E6" w:rsidP="001071E6">
      <w:pPr>
        <w:widowControl/>
        <w:spacing w:line="360" w:lineRule="atLeast"/>
        <w:jc w:val="left"/>
        <w:rPr>
          <w:rFonts w:ascii="simsun" w:eastAsia="宋体" w:hAnsi="simsun" w:cs="宋体"/>
          <w:color w:val="555555"/>
          <w:kern w:val="0"/>
          <w:sz w:val="27"/>
          <w:szCs w:val="27"/>
        </w:rPr>
      </w:pPr>
      <w:r w:rsidRPr="001071E6">
        <w:rPr>
          <w:rFonts w:ascii="simsun" w:eastAsia="宋体" w:hAnsi="simsun" w:cs="宋体"/>
          <w:color w:val="555555"/>
          <w:kern w:val="0"/>
          <w:sz w:val="27"/>
          <w:szCs w:val="27"/>
        </w:rPr>
        <w:t xml:space="preserve">　　（</w:t>
      </w:r>
      <w:r w:rsidRPr="001071E6">
        <w:rPr>
          <w:rFonts w:ascii="simsun" w:eastAsia="宋体" w:hAnsi="simsun" w:cs="宋体"/>
          <w:color w:val="555555"/>
          <w:kern w:val="0"/>
          <w:sz w:val="27"/>
          <w:szCs w:val="27"/>
        </w:rPr>
        <w:t>http://www.zjzwfw.gov.cn/art/2014/5/30/art_48623_3073.html)</w:t>
      </w:r>
    </w:p>
    <w:p w:rsidR="00764F64" w:rsidRPr="001071E6" w:rsidRDefault="00764F64"/>
    <w:sectPr w:rsidR="00764F64" w:rsidRPr="001071E6" w:rsidSect="00764F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5F54"/>
    <w:rsid w:val="001071E6"/>
    <w:rsid w:val="00117658"/>
    <w:rsid w:val="0013192C"/>
    <w:rsid w:val="00145F54"/>
    <w:rsid w:val="00417549"/>
    <w:rsid w:val="0062164C"/>
    <w:rsid w:val="00757BF9"/>
    <w:rsid w:val="00764F64"/>
    <w:rsid w:val="00816CD7"/>
    <w:rsid w:val="009B7152"/>
    <w:rsid w:val="00A721FF"/>
    <w:rsid w:val="00C90953"/>
    <w:rsid w:val="00CB5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64"/>
    <w:pPr>
      <w:widowControl w:val="0"/>
      <w:jc w:val="both"/>
    </w:pPr>
  </w:style>
  <w:style w:type="paragraph" w:styleId="1">
    <w:name w:val="heading 1"/>
    <w:basedOn w:val="a"/>
    <w:link w:val="1Char"/>
    <w:uiPriority w:val="9"/>
    <w:qFormat/>
    <w:rsid w:val="00145F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5F54"/>
    <w:rPr>
      <w:rFonts w:ascii="宋体" w:eastAsia="宋体" w:hAnsi="宋体" w:cs="宋体"/>
      <w:b/>
      <w:bCs/>
      <w:kern w:val="36"/>
      <w:sz w:val="48"/>
      <w:szCs w:val="48"/>
    </w:rPr>
  </w:style>
  <w:style w:type="paragraph" w:styleId="a3">
    <w:name w:val="Normal (Web)"/>
    <w:basedOn w:val="a"/>
    <w:uiPriority w:val="99"/>
    <w:semiHidden/>
    <w:unhideWhenUsed/>
    <w:rsid w:val="00145F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F54"/>
    <w:rPr>
      <w:b/>
      <w:bCs/>
    </w:rPr>
  </w:style>
  <w:style w:type="paragraph" w:styleId="a5">
    <w:name w:val="Balloon Text"/>
    <w:basedOn w:val="a"/>
    <w:link w:val="Char"/>
    <w:uiPriority w:val="99"/>
    <w:semiHidden/>
    <w:unhideWhenUsed/>
    <w:rsid w:val="00417549"/>
    <w:rPr>
      <w:sz w:val="18"/>
      <w:szCs w:val="18"/>
    </w:rPr>
  </w:style>
  <w:style w:type="character" w:customStyle="1" w:styleId="Char">
    <w:name w:val="批注框文本 Char"/>
    <w:basedOn w:val="a0"/>
    <w:link w:val="a5"/>
    <w:uiPriority w:val="99"/>
    <w:semiHidden/>
    <w:rsid w:val="00417549"/>
    <w:rPr>
      <w:sz w:val="18"/>
      <w:szCs w:val="18"/>
    </w:rPr>
  </w:style>
</w:styles>
</file>

<file path=word/webSettings.xml><?xml version="1.0" encoding="utf-8"?>
<w:webSettings xmlns:r="http://schemas.openxmlformats.org/officeDocument/2006/relationships" xmlns:w="http://schemas.openxmlformats.org/wordprocessingml/2006/main">
  <w:divs>
    <w:div w:id="125779157">
      <w:bodyDiv w:val="1"/>
      <w:marLeft w:val="0"/>
      <w:marRight w:val="0"/>
      <w:marTop w:val="0"/>
      <w:marBottom w:val="0"/>
      <w:divBdr>
        <w:top w:val="none" w:sz="0" w:space="0" w:color="auto"/>
        <w:left w:val="none" w:sz="0" w:space="0" w:color="auto"/>
        <w:bottom w:val="none" w:sz="0" w:space="0" w:color="auto"/>
        <w:right w:val="none" w:sz="0" w:space="0" w:color="auto"/>
      </w:divBdr>
      <w:divsChild>
        <w:div w:id="1503735777">
          <w:marLeft w:val="0"/>
          <w:marRight w:val="0"/>
          <w:marTop w:val="0"/>
          <w:marBottom w:val="0"/>
          <w:divBdr>
            <w:top w:val="single" w:sz="2" w:space="0" w:color="DEDEDE"/>
            <w:left w:val="single" w:sz="2" w:space="31" w:color="DEDEDE"/>
            <w:bottom w:val="single" w:sz="6" w:space="5" w:color="DEDEDE"/>
            <w:right w:val="single" w:sz="2" w:space="31" w:color="DEDEDE"/>
          </w:divBdr>
          <w:divsChild>
            <w:div w:id="1172914246">
              <w:marLeft w:val="0"/>
              <w:marRight w:val="210"/>
              <w:marTop w:val="0"/>
              <w:marBottom w:val="0"/>
              <w:divBdr>
                <w:top w:val="none" w:sz="0" w:space="0" w:color="auto"/>
                <w:left w:val="none" w:sz="0" w:space="0" w:color="auto"/>
                <w:bottom w:val="none" w:sz="0" w:space="0" w:color="auto"/>
                <w:right w:val="none" w:sz="0" w:space="0" w:color="auto"/>
              </w:divBdr>
            </w:div>
          </w:divsChild>
        </w:div>
        <w:div w:id="1854490325">
          <w:marLeft w:val="0"/>
          <w:marRight w:val="0"/>
          <w:marTop w:val="0"/>
          <w:marBottom w:val="0"/>
          <w:divBdr>
            <w:top w:val="none" w:sz="0" w:space="0" w:color="auto"/>
            <w:left w:val="none" w:sz="0" w:space="0" w:color="auto"/>
            <w:bottom w:val="none" w:sz="0" w:space="0" w:color="auto"/>
            <w:right w:val="none" w:sz="0" w:space="0" w:color="auto"/>
          </w:divBdr>
          <w:divsChild>
            <w:div w:id="1302074576">
              <w:marLeft w:val="0"/>
              <w:marRight w:val="0"/>
              <w:marTop w:val="0"/>
              <w:marBottom w:val="0"/>
              <w:divBdr>
                <w:top w:val="none" w:sz="0" w:space="0" w:color="auto"/>
                <w:left w:val="none" w:sz="0" w:space="0" w:color="auto"/>
                <w:bottom w:val="none" w:sz="0" w:space="0" w:color="auto"/>
                <w:right w:val="none" w:sz="0" w:space="0" w:color="auto"/>
              </w:divBdr>
              <w:divsChild>
                <w:div w:id="17947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8049">
      <w:bodyDiv w:val="1"/>
      <w:marLeft w:val="0"/>
      <w:marRight w:val="0"/>
      <w:marTop w:val="0"/>
      <w:marBottom w:val="0"/>
      <w:divBdr>
        <w:top w:val="none" w:sz="0" w:space="0" w:color="auto"/>
        <w:left w:val="none" w:sz="0" w:space="0" w:color="auto"/>
        <w:bottom w:val="none" w:sz="0" w:space="0" w:color="auto"/>
        <w:right w:val="none" w:sz="0" w:space="0" w:color="auto"/>
      </w:divBdr>
      <w:divsChild>
        <w:div w:id="995111189">
          <w:marLeft w:val="0"/>
          <w:marRight w:val="0"/>
          <w:marTop w:val="0"/>
          <w:marBottom w:val="0"/>
          <w:divBdr>
            <w:top w:val="single" w:sz="2" w:space="0" w:color="DEDEDE"/>
            <w:left w:val="single" w:sz="2" w:space="31" w:color="DEDEDE"/>
            <w:bottom w:val="single" w:sz="6" w:space="5" w:color="DEDEDE"/>
            <w:right w:val="single" w:sz="2" w:space="31" w:color="DEDEDE"/>
          </w:divBdr>
          <w:divsChild>
            <w:div w:id="565453971">
              <w:marLeft w:val="0"/>
              <w:marRight w:val="210"/>
              <w:marTop w:val="0"/>
              <w:marBottom w:val="0"/>
              <w:divBdr>
                <w:top w:val="none" w:sz="0" w:space="0" w:color="auto"/>
                <w:left w:val="none" w:sz="0" w:space="0" w:color="auto"/>
                <w:bottom w:val="none" w:sz="0" w:space="0" w:color="auto"/>
                <w:right w:val="none" w:sz="0" w:space="0" w:color="auto"/>
              </w:divBdr>
            </w:div>
          </w:divsChild>
        </w:div>
        <w:div w:id="1587230908">
          <w:marLeft w:val="0"/>
          <w:marRight w:val="0"/>
          <w:marTop w:val="0"/>
          <w:marBottom w:val="0"/>
          <w:divBdr>
            <w:top w:val="none" w:sz="0" w:space="0" w:color="auto"/>
            <w:left w:val="none" w:sz="0" w:space="0" w:color="auto"/>
            <w:bottom w:val="none" w:sz="0" w:space="0" w:color="auto"/>
            <w:right w:val="none" w:sz="0" w:space="0" w:color="auto"/>
          </w:divBdr>
          <w:divsChild>
            <w:div w:id="4460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5623">
      <w:bodyDiv w:val="1"/>
      <w:marLeft w:val="0"/>
      <w:marRight w:val="0"/>
      <w:marTop w:val="0"/>
      <w:marBottom w:val="0"/>
      <w:divBdr>
        <w:top w:val="none" w:sz="0" w:space="0" w:color="auto"/>
        <w:left w:val="none" w:sz="0" w:space="0" w:color="auto"/>
        <w:bottom w:val="none" w:sz="0" w:space="0" w:color="auto"/>
        <w:right w:val="none" w:sz="0" w:space="0" w:color="auto"/>
      </w:divBdr>
      <w:divsChild>
        <w:div w:id="2089228078">
          <w:marLeft w:val="0"/>
          <w:marRight w:val="0"/>
          <w:marTop w:val="0"/>
          <w:marBottom w:val="0"/>
          <w:divBdr>
            <w:top w:val="single" w:sz="2" w:space="0" w:color="DEDEDE"/>
            <w:left w:val="single" w:sz="2" w:space="31" w:color="DEDEDE"/>
            <w:bottom w:val="single" w:sz="6" w:space="5" w:color="DEDEDE"/>
            <w:right w:val="single" w:sz="2" w:space="31" w:color="DEDEDE"/>
          </w:divBdr>
          <w:divsChild>
            <w:div w:id="1477454344">
              <w:marLeft w:val="0"/>
              <w:marRight w:val="210"/>
              <w:marTop w:val="0"/>
              <w:marBottom w:val="0"/>
              <w:divBdr>
                <w:top w:val="none" w:sz="0" w:space="0" w:color="auto"/>
                <w:left w:val="none" w:sz="0" w:space="0" w:color="auto"/>
                <w:bottom w:val="none" w:sz="0" w:space="0" w:color="auto"/>
                <w:right w:val="none" w:sz="0" w:space="0" w:color="auto"/>
              </w:divBdr>
            </w:div>
          </w:divsChild>
        </w:div>
        <w:div w:id="1345089858">
          <w:marLeft w:val="0"/>
          <w:marRight w:val="0"/>
          <w:marTop w:val="0"/>
          <w:marBottom w:val="0"/>
          <w:divBdr>
            <w:top w:val="none" w:sz="0" w:space="0" w:color="auto"/>
            <w:left w:val="none" w:sz="0" w:space="0" w:color="auto"/>
            <w:bottom w:val="none" w:sz="0" w:space="0" w:color="auto"/>
            <w:right w:val="none" w:sz="0" w:space="0" w:color="auto"/>
          </w:divBdr>
          <w:divsChild>
            <w:div w:id="14906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5371">
      <w:bodyDiv w:val="1"/>
      <w:marLeft w:val="0"/>
      <w:marRight w:val="0"/>
      <w:marTop w:val="0"/>
      <w:marBottom w:val="0"/>
      <w:divBdr>
        <w:top w:val="none" w:sz="0" w:space="0" w:color="auto"/>
        <w:left w:val="none" w:sz="0" w:space="0" w:color="auto"/>
        <w:bottom w:val="none" w:sz="0" w:space="0" w:color="auto"/>
        <w:right w:val="none" w:sz="0" w:space="0" w:color="auto"/>
      </w:divBdr>
      <w:divsChild>
        <w:div w:id="727611388">
          <w:marLeft w:val="0"/>
          <w:marRight w:val="0"/>
          <w:marTop w:val="0"/>
          <w:marBottom w:val="0"/>
          <w:divBdr>
            <w:top w:val="single" w:sz="2" w:space="0" w:color="DEDEDE"/>
            <w:left w:val="single" w:sz="2" w:space="31" w:color="DEDEDE"/>
            <w:bottom w:val="single" w:sz="6" w:space="5" w:color="DEDEDE"/>
            <w:right w:val="single" w:sz="2" w:space="31" w:color="DEDEDE"/>
          </w:divBdr>
          <w:divsChild>
            <w:div w:id="132069404">
              <w:marLeft w:val="0"/>
              <w:marRight w:val="210"/>
              <w:marTop w:val="0"/>
              <w:marBottom w:val="0"/>
              <w:divBdr>
                <w:top w:val="none" w:sz="0" w:space="0" w:color="auto"/>
                <w:left w:val="none" w:sz="0" w:space="0" w:color="auto"/>
                <w:bottom w:val="none" w:sz="0" w:space="0" w:color="auto"/>
                <w:right w:val="none" w:sz="0" w:space="0" w:color="auto"/>
              </w:divBdr>
            </w:div>
          </w:divsChild>
        </w:div>
        <w:div w:id="1208494978">
          <w:marLeft w:val="0"/>
          <w:marRight w:val="0"/>
          <w:marTop w:val="0"/>
          <w:marBottom w:val="0"/>
          <w:divBdr>
            <w:top w:val="none" w:sz="0" w:space="0" w:color="auto"/>
            <w:left w:val="none" w:sz="0" w:space="0" w:color="auto"/>
            <w:bottom w:val="none" w:sz="0" w:space="0" w:color="auto"/>
            <w:right w:val="none" w:sz="0" w:space="0" w:color="auto"/>
          </w:divBdr>
          <w:divsChild>
            <w:div w:id="1890258890">
              <w:marLeft w:val="0"/>
              <w:marRight w:val="0"/>
              <w:marTop w:val="0"/>
              <w:marBottom w:val="0"/>
              <w:divBdr>
                <w:top w:val="none" w:sz="0" w:space="0" w:color="auto"/>
                <w:left w:val="none" w:sz="0" w:space="0" w:color="auto"/>
                <w:bottom w:val="none" w:sz="0" w:space="0" w:color="auto"/>
                <w:right w:val="none" w:sz="0" w:space="0" w:color="auto"/>
              </w:divBdr>
              <w:divsChild>
                <w:div w:id="562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2659">
      <w:bodyDiv w:val="1"/>
      <w:marLeft w:val="0"/>
      <w:marRight w:val="0"/>
      <w:marTop w:val="0"/>
      <w:marBottom w:val="0"/>
      <w:divBdr>
        <w:top w:val="none" w:sz="0" w:space="0" w:color="auto"/>
        <w:left w:val="none" w:sz="0" w:space="0" w:color="auto"/>
        <w:bottom w:val="none" w:sz="0" w:space="0" w:color="auto"/>
        <w:right w:val="none" w:sz="0" w:space="0" w:color="auto"/>
      </w:divBdr>
      <w:divsChild>
        <w:div w:id="1560627220">
          <w:marLeft w:val="0"/>
          <w:marRight w:val="0"/>
          <w:marTop w:val="0"/>
          <w:marBottom w:val="0"/>
          <w:divBdr>
            <w:top w:val="single" w:sz="2" w:space="0" w:color="DEDEDE"/>
            <w:left w:val="single" w:sz="2" w:space="31" w:color="DEDEDE"/>
            <w:bottom w:val="single" w:sz="6" w:space="5" w:color="DEDEDE"/>
            <w:right w:val="single" w:sz="2" w:space="31" w:color="DEDEDE"/>
          </w:divBdr>
          <w:divsChild>
            <w:div w:id="287856265">
              <w:marLeft w:val="0"/>
              <w:marRight w:val="210"/>
              <w:marTop w:val="0"/>
              <w:marBottom w:val="0"/>
              <w:divBdr>
                <w:top w:val="none" w:sz="0" w:space="0" w:color="auto"/>
                <w:left w:val="none" w:sz="0" w:space="0" w:color="auto"/>
                <w:bottom w:val="none" w:sz="0" w:space="0" w:color="auto"/>
                <w:right w:val="none" w:sz="0" w:space="0" w:color="auto"/>
              </w:divBdr>
            </w:div>
          </w:divsChild>
        </w:div>
        <w:div w:id="210196644">
          <w:marLeft w:val="0"/>
          <w:marRight w:val="0"/>
          <w:marTop w:val="0"/>
          <w:marBottom w:val="0"/>
          <w:divBdr>
            <w:top w:val="none" w:sz="0" w:space="0" w:color="auto"/>
            <w:left w:val="none" w:sz="0" w:space="0" w:color="auto"/>
            <w:bottom w:val="none" w:sz="0" w:space="0" w:color="auto"/>
            <w:right w:val="none" w:sz="0" w:space="0" w:color="auto"/>
          </w:divBdr>
          <w:divsChild>
            <w:div w:id="1375273461">
              <w:marLeft w:val="0"/>
              <w:marRight w:val="0"/>
              <w:marTop w:val="0"/>
              <w:marBottom w:val="0"/>
              <w:divBdr>
                <w:top w:val="none" w:sz="0" w:space="0" w:color="auto"/>
                <w:left w:val="none" w:sz="0" w:space="0" w:color="auto"/>
                <w:bottom w:val="none" w:sz="0" w:space="0" w:color="auto"/>
                <w:right w:val="none" w:sz="0" w:space="0" w:color="auto"/>
              </w:divBdr>
              <w:divsChild>
                <w:div w:id="872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687">
      <w:bodyDiv w:val="1"/>
      <w:marLeft w:val="0"/>
      <w:marRight w:val="0"/>
      <w:marTop w:val="0"/>
      <w:marBottom w:val="0"/>
      <w:divBdr>
        <w:top w:val="none" w:sz="0" w:space="0" w:color="auto"/>
        <w:left w:val="none" w:sz="0" w:space="0" w:color="auto"/>
        <w:bottom w:val="none" w:sz="0" w:space="0" w:color="auto"/>
        <w:right w:val="none" w:sz="0" w:space="0" w:color="auto"/>
      </w:divBdr>
      <w:divsChild>
        <w:div w:id="94830844">
          <w:marLeft w:val="0"/>
          <w:marRight w:val="0"/>
          <w:marTop w:val="0"/>
          <w:marBottom w:val="0"/>
          <w:divBdr>
            <w:top w:val="single" w:sz="2" w:space="0" w:color="DEDEDE"/>
            <w:left w:val="single" w:sz="2" w:space="31" w:color="DEDEDE"/>
            <w:bottom w:val="single" w:sz="6" w:space="5" w:color="DEDEDE"/>
            <w:right w:val="single" w:sz="2" w:space="31" w:color="DEDEDE"/>
          </w:divBdr>
          <w:divsChild>
            <w:div w:id="1521508349">
              <w:marLeft w:val="0"/>
              <w:marRight w:val="210"/>
              <w:marTop w:val="0"/>
              <w:marBottom w:val="0"/>
              <w:divBdr>
                <w:top w:val="none" w:sz="0" w:space="0" w:color="auto"/>
                <w:left w:val="none" w:sz="0" w:space="0" w:color="auto"/>
                <w:bottom w:val="none" w:sz="0" w:space="0" w:color="auto"/>
                <w:right w:val="none" w:sz="0" w:space="0" w:color="auto"/>
              </w:divBdr>
            </w:div>
          </w:divsChild>
        </w:div>
        <w:div w:id="182255875">
          <w:marLeft w:val="0"/>
          <w:marRight w:val="0"/>
          <w:marTop w:val="0"/>
          <w:marBottom w:val="0"/>
          <w:divBdr>
            <w:top w:val="none" w:sz="0" w:space="0" w:color="auto"/>
            <w:left w:val="none" w:sz="0" w:space="0" w:color="auto"/>
            <w:bottom w:val="none" w:sz="0" w:space="0" w:color="auto"/>
            <w:right w:val="none" w:sz="0" w:space="0" w:color="auto"/>
          </w:divBdr>
          <w:divsChild>
            <w:div w:id="1528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6913">
      <w:bodyDiv w:val="1"/>
      <w:marLeft w:val="0"/>
      <w:marRight w:val="0"/>
      <w:marTop w:val="0"/>
      <w:marBottom w:val="0"/>
      <w:divBdr>
        <w:top w:val="none" w:sz="0" w:space="0" w:color="auto"/>
        <w:left w:val="none" w:sz="0" w:space="0" w:color="auto"/>
        <w:bottom w:val="none" w:sz="0" w:space="0" w:color="auto"/>
        <w:right w:val="none" w:sz="0" w:space="0" w:color="auto"/>
      </w:divBdr>
      <w:divsChild>
        <w:div w:id="801264646">
          <w:marLeft w:val="0"/>
          <w:marRight w:val="0"/>
          <w:marTop w:val="0"/>
          <w:marBottom w:val="0"/>
          <w:divBdr>
            <w:top w:val="single" w:sz="2" w:space="0" w:color="DEDEDE"/>
            <w:left w:val="single" w:sz="2" w:space="31" w:color="DEDEDE"/>
            <w:bottom w:val="single" w:sz="6" w:space="5" w:color="DEDEDE"/>
            <w:right w:val="single" w:sz="2" w:space="31" w:color="DEDEDE"/>
          </w:divBdr>
          <w:divsChild>
            <w:div w:id="733434320">
              <w:marLeft w:val="0"/>
              <w:marRight w:val="210"/>
              <w:marTop w:val="0"/>
              <w:marBottom w:val="0"/>
              <w:divBdr>
                <w:top w:val="none" w:sz="0" w:space="0" w:color="auto"/>
                <w:left w:val="none" w:sz="0" w:space="0" w:color="auto"/>
                <w:bottom w:val="none" w:sz="0" w:space="0" w:color="auto"/>
                <w:right w:val="none" w:sz="0" w:space="0" w:color="auto"/>
              </w:divBdr>
            </w:div>
          </w:divsChild>
        </w:div>
        <w:div w:id="802384595">
          <w:marLeft w:val="0"/>
          <w:marRight w:val="0"/>
          <w:marTop w:val="0"/>
          <w:marBottom w:val="0"/>
          <w:divBdr>
            <w:top w:val="none" w:sz="0" w:space="0" w:color="auto"/>
            <w:left w:val="none" w:sz="0" w:space="0" w:color="auto"/>
            <w:bottom w:val="none" w:sz="0" w:space="0" w:color="auto"/>
            <w:right w:val="none" w:sz="0" w:space="0" w:color="auto"/>
          </w:divBdr>
          <w:divsChild>
            <w:div w:id="352271926">
              <w:marLeft w:val="0"/>
              <w:marRight w:val="0"/>
              <w:marTop w:val="0"/>
              <w:marBottom w:val="0"/>
              <w:divBdr>
                <w:top w:val="none" w:sz="0" w:space="0" w:color="auto"/>
                <w:left w:val="none" w:sz="0" w:space="0" w:color="auto"/>
                <w:bottom w:val="none" w:sz="0" w:space="0" w:color="auto"/>
                <w:right w:val="none" w:sz="0" w:space="0" w:color="auto"/>
              </w:divBdr>
              <w:divsChild>
                <w:div w:id="20216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1702">
      <w:bodyDiv w:val="1"/>
      <w:marLeft w:val="0"/>
      <w:marRight w:val="0"/>
      <w:marTop w:val="0"/>
      <w:marBottom w:val="0"/>
      <w:divBdr>
        <w:top w:val="none" w:sz="0" w:space="0" w:color="auto"/>
        <w:left w:val="none" w:sz="0" w:space="0" w:color="auto"/>
        <w:bottom w:val="none" w:sz="0" w:space="0" w:color="auto"/>
        <w:right w:val="none" w:sz="0" w:space="0" w:color="auto"/>
      </w:divBdr>
      <w:divsChild>
        <w:div w:id="166016475">
          <w:marLeft w:val="0"/>
          <w:marRight w:val="0"/>
          <w:marTop w:val="0"/>
          <w:marBottom w:val="0"/>
          <w:divBdr>
            <w:top w:val="single" w:sz="2" w:space="0" w:color="DEDEDE"/>
            <w:left w:val="single" w:sz="2" w:space="31" w:color="DEDEDE"/>
            <w:bottom w:val="single" w:sz="6" w:space="5" w:color="DEDEDE"/>
            <w:right w:val="single" w:sz="2" w:space="31" w:color="DEDEDE"/>
          </w:divBdr>
          <w:divsChild>
            <w:div w:id="1728651990">
              <w:marLeft w:val="0"/>
              <w:marRight w:val="210"/>
              <w:marTop w:val="0"/>
              <w:marBottom w:val="0"/>
              <w:divBdr>
                <w:top w:val="none" w:sz="0" w:space="0" w:color="auto"/>
                <w:left w:val="none" w:sz="0" w:space="0" w:color="auto"/>
                <w:bottom w:val="none" w:sz="0" w:space="0" w:color="auto"/>
                <w:right w:val="none" w:sz="0" w:space="0" w:color="auto"/>
              </w:divBdr>
            </w:div>
          </w:divsChild>
        </w:div>
        <w:div w:id="185145588">
          <w:marLeft w:val="0"/>
          <w:marRight w:val="0"/>
          <w:marTop w:val="0"/>
          <w:marBottom w:val="0"/>
          <w:divBdr>
            <w:top w:val="none" w:sz="0" w:space="0" w:color="auto"/>
            <w:left w:val="none" w:sz="0" w:space="0" w:color="auto"/>
            <w:bottom w:val="none" w:sz="0" w:space="0" w:color="auto"/>
            <w:right w:val="none" w:sz="0" w:space="0" w:color="auto"/>
          </w:divBdr>
          <w:divsChild>
            <w:div w:id="9839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1711">
      <w:bodyDiv w:val="1"/>
      <w:marLeft w:val="0"/>
      <w:marRight w:val="0"/>
      <w:marTop w:val="0"/>
      <w:marBottom w:val="0"/>
      <w:divBdr>
        <w:top w:val="none" w:sz="0" w:space="0" w:color="auto"/>
        <w:left w:val="none" w:sz="0" w:space="0" w:color="auto"/>
        <w:bottom w:val="none" w:sz="0" w:space="0" w:color="auto"/>
        <w:right w:val="none" w:sz="0" w:space="0" w:color="auto"/>
      </w:divBdr>
      <w:divsChild>
        <w:div w:id="459305442">
          <w:marLeft w:val="0"/>
          <w:marRight w:val="0"/>
          <w:marTop w:val="0"/>
          <w:marBottom w:val="0"/>
          <w:divBdr>
            <w:top w:val="single" w:sz="2" w:space="0" w:color="DEDEDE"/>
            <w:left w:val="single" w:sz="2" w:space="31" w:color="DEDEDE"/>
            <w:bottom w:val="single" w:sz="6" w:space="5" w:color="DEDEDE"/>
            <w:right w:val="single" w:sz="2" w:space="31" w:color="DEDEDE"/>
          </w:divBdr>
          <w:divsChild>
            <w:div w:id="1024788341">
              <w:marLeft w:val="0"/>
              <w:marRight w:val="210"/>
              <w:marTop w:val="0"/>
              <w:marBottom w:val="0"/>
              <w:divBdr>
                <w:top w:val="none" w:sz="0" w:space="0" w:color="auto"/>
                <w:left w:val="none" w:sz="0" w:space="0" w:color="auto"/>
                <w:bottom w:val="none" w:sz="0" w:space="0" w:color="auto"/>
                <w:right w:val="none" w:sz="0" w:space="0" w:color="auto"/>
              </w:divBdr>
            </w:div>
          </w:divsChild>
        </w:div>
        <w:div w:id="1206992617">
          <w:marLeft w:val="0"/>
          <w:marRight w:val="0"/>
          <w:marTop w:val="0"/>
          <w:marBottom w:val="0"/>
          <w:divBdr>
            <w:top w:val="none" w:sz="0" w:space="0" w:color="auto"/>
            <w:left w:val="none" w:sz="0" w:space="0" w:color="auto"/>
            <w:bottom w:val="none" w:sz="0" w:space="0" w:color="auto"/>
            <w:right w:val="none" w:sz="0" w:space="0" w:color="auto"/>
          </w:divBdr>
          <w:divsChild>
            <w:div w:id="78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2019-09-27T08:58:00Z</dcterms:created>
  <dcterms:modified xsi:type="dcterms:W3CDTF">2019-09-27T08:58:00Z</dcterms:modified>
</cp:coreProperties>
</file>