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1FF" w:rsidRPr="00A721FF" w:rsidRDefault="00A721FF" w:rsidP="00A721FF">
      <w:pPr>
        <w:widowControl/>
        <w:spacing w:line="360" w:lineRule="atLeast"/>
        <w:jc w:val="center"/>
        <w:outlineLvl w:val="0"/>
        <w:rPr>
          <w:rFonts w:ascii="simsun" w:eastAsia="宋体" w:hAnsi="simsun" w:cs="宋体" w:hint="eastAsia"/>
          <w:b/>
          <w:bCs/>
          <w:color w:val="0E0E0E"/>
          <w:kern w:val="36"/>
          <w:sz w:val="54"/>
          <w:szCs w:val="54"/>
        </w:rPr>
      </w:pPr>
      <w:r w:rsidRPr="00A721FF">
        <w:rPr>
          <w:rFonts w:ascii="simsun" w:eastAsia="宋体" w:hAnsi="simsun" w:cs="宋体"/>
          <w:b/>
          <w:bCs/>
          <w:color w:val="0E0E0E"/>
          <w:kern w:val="36"/>
          <w:sz w:val="54"/>
          <w:szCs w:val="54"/>
        </w:rPr>
        <w:t>【</w:t>
      </w:r>
      <w:r w:rsidRPr="00A721FF">
        <w:rPr>
          <w:rFonts w:ascii="simsun" w:eastAsia="宋体" w:hAnsi="simsun" w:cs="宋体"/>
          <w:b/>
          <w:bCs/>
          <w:color w:val="0E0E0E"/>
          <w:kern w:val="36"/>
          <w:sz w:val="54"/>
          <w:szCs w:val="54"/>
        </w:rPr>
        <w:t>31</w:t>
      </w:r>
      <w:r w:rsidRPr="00A721FF">
        <w:rPr>
          <w:rFonts w:ascii="simsun" w:eastAsia="宋体" w:hAnsi="simsun" w:cs="宋体"/>
          <w:b/>
          <w:bCs/>
          <w:color w:val="0E0E0E"/>
          <w:kern w:val="36"/>
          <w:sz w:val="54"/>
          <w:szCs w:val="54"/>
        </w:rPr>
        <w:t>条在浙江】省科技厅</w:t>
      </w:r>
      <w:proofErr w:type="gramStart"/>
      <w:r w:rsidRPr="00A721FF">
        <w:rPr>
          <w:rFonts w:ascii="simsun" w:eastAsia="宋体" w:hAnsi="simsun" w:cs="宋体"/>
          <w:b/>
          <w:bCs/>
          <w:color w:val="0E0E0E"/>
          <w:kern w:val="36"/>
          <w:sz w:val="54"/>
          <w:szCs w:val="54"/>
        </w:rPr>
        <w:t>公布证</w:t>
      </w:r>
      <w:proofErr w:type="gramEnd"/>
      <w:r w:rsidRPr="00A721FF">
        <w:rPr>
          <w:rFonts w:ascii="simsun" w:eastAsia="宋体" w:hAnsi="simsun" w:cs="宋体"/>
          <w:b/>
          <w:bCs/>
          <w:color w:val="0E0E0E"/>
          <w:kern w:val="36"/>
          <w:sz w:val="54"/>
          <w:szCs w:val="54"/>
        </w:rPr>
        <w:t>定省级科技型中小企业细则</w:t>
      </w:r>
    </w:p>
    <w:p w:rsidR="00A721FF" w:rsidRPr="00A721FF" w:rsidRDefault="00A721FF" w:rsidP="0036477D">
      <w:pPr>
        <w:widowControl/>
        <w:jc w:val="center"/>
        <w:rPr>
          <w:rFonts w:ascii="simsun" w:eastAsia="宋体" w:hAnsi="simsun" w:cs="宋体" w:hint="eastAsia"/>
          <w:color w:val="6F6F6F"/>
          <w:kern w:val="0"/>
          <w:szCs w:val="21"/>
        </w:rPr>
      </w:pPr>
      <w:r w:rsidRPr="00A721FF">
        <w:rPr>
          <w:rFonts w:ascii="simsun" w:eastAsia="宋体" w:hAnsi="simsun" w:cs="宋体"/>
          <w:color w:val="6F6F6F"/>
          <w:kern w:val="0"/>
          <w:szCs w:val="21"/>
          <w:bdr w:val="none" w:sz="0" w:space="0" w:color="auto" w:frame="1"/>
        </w:rPr>
        <w:t>2018</w:t>
      </w:r>
      <w:r w:rsidRPr="00A721FF">
        <w:rPr>
          <w:rFonts w:ascii="simsun" w:eastAsia="宋体" w:hAnsi="simsun" w:cs="宋体"/>
          <w:color w:val="6F6F6F"/>
          <w:kern w:val="0"/>
          <w:szCs w:val="21"/>
          <w:bdr w:val="none" w:sz="0" w:space="0" w:color="auto" w:frame="1"/>
        </w:rPr>
        <w:t>年</w:t>
      </w:r>
      <w:r w:rsidRPr="00A721FF">
        <w:rPr>
          <w:rFonts w:ascii="simsun" w:eastAsia="宋体" w:hAnsi="simsun" w:cs="宋体"/>
          <w:color w:val="6F6F6F"/>
          <w:kern w:val="0"/>
          <w:szCs w:val="21"/>
          <w:bdr w:val="none" w:sz="0" w:space="0" w:color="auto" w:frame="1"/>
        </w:rPr>
        <w:t>12</w:t>
      </w:r>
      <w:r w:rsidRPr="00A721FF">
        <w:rPr>
          <w:rFonts w:ascii="simsun" w:eastAsia="宋体" w:hAnsi="simsun" w:cs="宋体"/>
          <w:color w:val="6F6F6F"/>
          <w:kern w:val="0"/>
          <w:szCs w:val="21"/>
          <w:bdr w:val="none" w:sz="0" w:space="0" w:color="auto" w:frame="1"/>
        </w:rPr>
        <w:t>月</w:t>
      </w:r>
      <w:r w:rsidRPr="00A721FF">
        <w:rPr>
          <w:rFonts w:ascii="simsun" w:eastAsia="宋体" w:hAnsi="simsun" w:cs="宋体"/>
          <w:color w:val="6F6F6F"/>
          <w:kern w:val="0"/>
          <w:szCs w:val="21"/>
          <w:bdr w:val="none" w:sz="0" w:space="0" w:color="auto" w:frame="1"/>
        </w:rPr>
        <w:t>06</w:t>
      </w:r>
      <w:r w:rsidRPr="00A721FF">
        <w:rPr>
          <w:rFonts w:ascii="simsun" w:eastAsia="宋体" w:hAnsi="simsun" w:cs="宋体"/>
          <w:color w:val="6F6F6F"/>
          <w:kern w:val="0"/>
          <w:szCs w:val="21"/>
          <w:bdr w:val="none" w:sz="0" w:space="0" w:color="auto" w:frame="1"/>
        </w:rPr>
        <w:t>日</w:t>
      </w:r>
      <w:r w:rsidRPr="00A721FF">
        <w:rPr>
          <w:rFonts w:ascii="simsun" w:eastAsia="宋体" w:hAnsi="simsun" w:cs="宋体"/>
          <w:color w:val="6F6F6F"/>
          <w:kern w:val="0"/>
          <w:szCs w:val="21"/>
          <w:bdr w:val="none" w:sz="0" w:space="0" w:color="auto" w:frame="1"/>
        </w:rPr>
        <w:t xml:space="preserve"> 14:24:00</w:t>
      </w:r>
      <w:r w:rsidRPr="00A721FF">
        <w:rPr>
          <w:rFonts w:ascii="simsun" w:eastAsia="宋体" w:hAnsi="simsun" w:cs="宋体"/>
          <w:color w:val="6F6F6F"/>
          <w:kern w:val="0"/>
          <w:szCs w:val="21"/>
          <w:bdr w:val="none" w:sz="0" w:space="0" w:color="auto" w:frame="1"/>
        </w:rPr>
        <w:t>来源：中国台湾网</w:t>
      </w:r>
    </w:p>
    <w:p w:rsidR="00A721FF" w:rsidRPr="00A721FF" w:rsidRDefault="00A721FF" w:rsidP="00A721FF">
      <w:pPr>
        <w:widowControl/>
        <w:jc w:val="left"/>
        <w:rPr>
          <w:rFonts w:ascii="simsun" w:eastAsia="宋体" w:hAnsi="simsun" w:cs="宋体" w:hint="eastAsia"/>
          <w:color w:val="6F6F6F"/>
          <w:kern w:val="0"/>
          <w:szCs w:val="21"/>
        </w:rPr>
      </w:pPr>
      <w:r w:rsidRPr="00A721FF">
        <w:rPr>
          <w:rFonts w:ascii="simsun" w:eastAsia="宋体" w:hAnsi="simsun" w:cs="宋体"/>
          <w:color w:val="6F6F6F"/>
          <w:kern w:val="0"/>
          <w:szCs w:val="21"/>
        </w:rPr>
        <w:t>  </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一、</w:t>
      </w:r>
      <w:r w:rsidRPr="00A721FF">
        <w:rPr>
          <w:rFonts w:ascii="simsun" w:eastAsia="宋体" w:hAnsi="simsun" w:cs="宋体"/>
          <w:color w:val="555555"/>
          <w:kern w:val="0"/>
          <w:sz w:val="27"/>
          <w:szCs w:val="27"/>
        </w:rPr>
        <w:t> </w:t>
      </w:r>
      <w:r w:rsidRPr="00A721FF">
        <w:rPr>
          <w:rFonts w:ascii="simsun" w:eastAsia="宋体" w:hAnsi="simsun" w:cs="宋体"/>
          <w:color w:val="555555"/>
          <w:kern w:val="0"/>
          <w:sz w:val="27"/>
          <w:szCs w:val="27"/>
        </w:rPr>
        <w:t>适用范围</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对浙江省行政区域内登记注册一年以上拥有一定的科技人员，拥有自主知识产权、专有技术或先进知识，主要从事高新技术及其产品的研制、开发、生产、销售和服务的中小微型企业，进行</w:t>
      </w:r>
      <w:r w:rsidRPr="00A721FF">
        <w:rPr>
          <w:rFonts w:ascii="simsun" w:eastAsia="宋体" w:hAnsi="simsun" w:cs="宋体"/>
          <w:color w:val="555555"/>
          <w:kern w:val="0"/>
          <w:sz w:val="27"/>
          <w:szCs w:val="27"/>
        </w:rPr>
        <w:t>“</w:t>
      </w:r>
      <w:r w:rsidRPr="00A721FF">
        <w:rPr>
          <w:rFonts w:ascii="simsun" w:eastAsia="宋体" w:hAnsi="simsun" w:cs="宋体"/>
          <w:color w:val="555555"/>
          <w:kern w:val="0"/>
          <w:sz w:val="27"/>
          <w:szCs w:val="27"/>
        </w:rPr>
        <w:t>浙江省科技型中小企业</w:t>
      </w:r>
      <w:r w:rsidRPr="00A721FF">
        <w:rPr>
          <w:rFonts w:ascii="simsun" w:eastAsia="宋体" w:hAnsi="simsun" w:cs="宋体"/>
          <w:color w:val="555555"/>
          <w:kern w:val="0"/>
          <w:sz w:val="27"/>
          <w:szCs w:val="27"/>
        </w:rPr>
        <w:t>”</w:t>
      </w:r>
      <w:r w:rsidRPr="00A721FF">
        <w:rPr>
          <w:rFonts w:ascii="simsun" w:eastAsia="宋体" w:hAnsi="simsun" w:cs="宋体"/>
          <w:color w:val="555555"/>
          <w:kern w:val="0"/>
          <w:sz w:val="27"/>
          <w:szCs w:val="27"/>
        </w:rPr>
        <w:t>的认定。</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适用对象：单位</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二、事项审查类型</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前审后批</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三、办理依据</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（一）《浙江省科学技术进步条例》第四十三条：</w:t>
      </w:r>
      <w:r w:rsidRPr="00A721FF">
        <w:rPr>
          <w:rFonts w:ascii="simsun" w:eastAsia="宋体" w:hAnsi="simsun" w:cs="宋体"/>
          <w:color w:val="555555"/>
          <w:kern w:val="0"/>
          <w:sz w:val="27"/>
          <w:szCs w:val="27"/>
        </w:rPr>
        <w:t>“</w:t>
      </w:r>
      <w:r w:rsidRPr="00A721FF">
        <w:rPr>
          <w:rFonts w:ascii="simsun" w:eastAsia="宋体" w:hAnsi="simsun" w:cs="宋体"/>
          <w:color w:val="555555"/>
          <w:kern w:val="0"/>
          <w:sz w:val="27"/>
          <w:szCs w:val="27"/>
        </w:rPr>
        <w:t>科学技术、财政等部门应当根据国家有关规定安排专项资金，支持科技型中小企业融资服务平台建设，为科技型中小企业提供贷款贴息、担保等，为金融机构提供风险补偿。</w:t>
      </w:r>
      <w:r w:rsidRPr="00A721FF">
        <w:rPr>
          <w:rFonts w:ascii="simsun" w:eastAsia="宋体" w:hAnsi="simsun" w:cs="宋体"/>
          <w:color w:val="555555"/>
          <w:kern w:val="0"/>
          <w:sz w:val="27"/>
          <w:szCs w:val="27"/>
        </w:rPr>
        <w:t xml:space="preserve"> </w:t>
      </w:r>
      <w:r w:rsidRPr="00A721FF">
        <w:rPr>
          <w:rFonts w:ascii="simsun" w:eastAsia="宋体" w:hAnsi="simsun" w:cs="宋体"/>
          <w:color w:val="555555"/>
          <w:kern w:val="0"/>
          <w:sz w:val="27"/>
          <w:szCs w:val="27"/>
        </w:rPr>
        <w:t>支持知识产权质押融资服务平台建设，为企业知识产权质押融资提供知识产权展示、登记、评估、咨询等服务。</w:t>
      </w:r>
      <w:r w:rsidRPr="00A721FF">
        <w:rPr>
          <w:rFonts w:ascii="simsun" w:eastAsia="宋体" w:hAnsi="simsun" w:cs="宋体"/>
          <w:color w:val="555555"/>
          <w:kern w:val="0"/>
          <w:sz w:val="27"/>
          <w:szCs w:val="27"/>
        </w:rPr>
        <w:t xml:space="preserve"> </w:t>
      </w:r>
      <w:r w:rsidRPr="00A721FF">
        <w:rPr>
          <w:rFonts w:ascii="simsun" w:eastAsia="宋体" w:hAnsi="simsun" w:cs="宋体"/>
          <w:color w:val="555555"/>
          <w:kern w:val="0"/>
          <w:sz w:val="27"/>
          <w:szCs w:val="27"/>
        </w:rPr>
        <w:t>支持未上市公司股份转让平台建设，为科技型中小企业股权转让提供服务。</w:t>
      </w:r>
      <w:r w:rsidRPr="00A721FF">
        <w:rPr>
          <w:rFonts w:ascii="simsun" w:eastAsia="宋体" w:hAnsi="simsun" w:cs="宋体"/>
          <w:color w:val="555555"/>
          <w:kern w:val="0"/>
          <w:sz w:val="27"/>
          <w:szCs w:val="27"/>
        </w:rPr>
        <w:t>”</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（二）《浙江省促进科技成果转化条例》第二十三条：</w:t>
      </w:r>
      <w:r w:rsidRPr="00A721FF">
        <w:rPr>
          <w:rFonts w:ascii="simsun" w:eastAsia="宋体" w:hAnsi="simsun" w:cs="宋体"/>
          <w:color w:val="555555"/>
          <w:kern w:val="0"/>
          <w:sz w:val="27"/>
          <w:szCs w:val="27"/>
        </w:rPr>
        <w:t>“</w:t>
      </w:r>
      <w:r w:rsidRPr="00A721FF">
        <w:rPr>
          <w:rFonts w:ascii="simsun" w:eastAsia="宋体" w:hAnsi="simsun" w:cs="宋体"/>
          <w:color w:val="555555"/>
          <w:kern w:val="0"/>
          <w:sz w:val="27"/>
          <w:szCs w:val="27"/>
        </w:rPr>
        <w:t>支持科技企业孵化器、大学科技园、众创空间、高新技术产业开发区、科技城等科技企业孵化机构、科技创新服务平台为科技型中小微企业提供孵化场</w:t>
      </w:r>
      <w:r w:rsidRPr="00A721FF">
        <w:rPr>
          <w:rFonts w:ascii="simsun" w:eastAsia="宋体" w:hAnsi="simsun" w:cs="宋体"/>
          <w:color w:val="555555"/>
          <w:kern w:val="0"/>
          <w:sz w:val="27"/>
          <w:szCs w:val="27"/>
        </w:rPr>
        <w:lastRenderedPageBreak/>
        <w:t>地、创业辅导、中间试验、研究开发与管理咨询等服务，并按照国家和省有关规定享受优惠政策。科技企业孵化器、科技型中小微企业、众创空间的确认，按照国家和省有关规定执行。</w:t>
      </w:r>
      <w:r w:rsidRPr="00A721FF">
        <w:rPr>
          <w:rFonts w:ascii="simsun" w:eastAsia="宋体" w:hAnsi="simsun" w:cs="宋体"/>
          <w:color w:val="555555"/>
          <w:kern w:val="0"/>
          <w:sz w:val="27"/>
          <w:szCs w:val="27"/>
        </w:rPr>
        <w:t>”</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（三）《关于印发</w:t>
      </w:r>
      <w:r w:rsidRPr="00A721FF">
        <w:rPr>
          <w:rFonts w:ascii="simsun" w:eastAsia="宋体" w:hAnsi="simsun" w:cs="宋体"/>
          <w:color w:val="555555"/>
          <w:kern w:val="0"/>
          <w:sz w:val="27"/>
          <w:szCs w:val="27"/>
        </w:rPr>
        <w:t>&lt;</w:t>
      </w:r>
      <w:r w:rsidRPr="00A721FF">
        <w:rPr>
          <w:rFonts w:ascii="simsun" w:eastAsia="宋体" w:hAnsi="simsun" w:cs="宋体"/>
          <w:color w:val="555555"/>
          <w:kern w:val="0"/>
          <w:sz w:val="27"/>
          <w:szCs w:val="27"/>
        </w:rPr>
        <w:t>浙江省科技型中小企业认定管理办法</w:t>
      </w:r>
      <w:r w:rsidRPr="00A721FF">
        <w:rPr>
          <w:rFonts w:ascii="simsun" w:eastAsia="宋体" w:hAnsi="simsun" w:cs="宋体"/>
          <w:color w:val="555555"/>
          <w:kern w:val="0"/>
          <w:sz w:val="27"/>
          <w:szCs w:val="27"/>
        </w:rPr>
        <w:t>&gt;</w:t>
      </w:r>
      <w:r w:rsidRPr="00A721FF">
        <w:rPr>
          <w:rFonts w:ascii="simsun" w:eastAsia="宋体" w:hAnsi="simsun" w:cs="宋体"/>
          <w:color w:val="555555"/>
          <w:kern w:val="0"/>
          <w:sz w:val="27"/>
          <w:szCs w:val="27"/>
        </w:rPr>
        <w:t>的通知》（</w:t>
      </w:r>
      <w:proofErr w:type="gramStart"/>
      <w:r w:rsidRPr="00A721FF">
        <w:rPr>
          <w:rFonts w:ascii="simsun" w:eastAsia="宋体" w:hAnsi="simsun" w:cs="宋体"/>
          <w:color w:val="555555"/>
          <w:kern w:val="0"/>
          <w:sz w:val="27"/>
          <w:szCs w:val="27"/>
        </w:rPr>
        <w:t>浙科发</w:t>
      </w:r>
      <w:proofErr w:type="gramEnd"/>
      <w:r w:rsidRPr="00A721FF">
        <w:rPr>
          <w:rFonts w:ascii="simsun" w:eastAsia="宋体" w:hAnsi="simsun" w:cs="宋体"/>
          <w:color w:val="555555"/>
          <w:kern w:val="0"/>
          <w:sz w:val="27"/>
          <w:szCs w:val="27"/>
        </w:rPr>
        <w:t>高〔</w:t>
      </w:r>
      <w:r w:rsidRPr="00A721FF">
        <w:rPr>
          <w:rFonts w:ascii="simsun" w:eastAsia="宋体" w:hAnsi="simsun" w:cs="宋体"/>
          <w:color w:val="555555"/>
          <w:kern w:val="0"/>
          <w:sz w:val="27"/>
          <w:szCs w:val="27"/>
        </w:rPr>
        <w:t>2016</w:t>
      </w:r>
      <w:r w:rsidRPr="00A721FF">
        <w:rPr>
          <w:rFonts w:ascii="simsun" w:eastAsia="宋体" w:hAnsi="simsun" w:cs="宋体"/>
          <w:color w:val="555555"/>
          <w:kern w:val="0"/>
          <w:sz w:val="27"/>
          <w:szCs w:val="27"/>
        </w:rPr>
        <w:t>〕</w:t>
      </w:r>
      <w:r w:rsidRPr="00A721FF">
        <w:rPr>
          <w:rFonts w:ascii="simsun" w:eastAsia="宋体" w:hAnsi="simsun" w:cs="宋体"/>
          <w:color w:val="555555"/>
          <w:kern w:val="0"/>
          <w:sz w:val="27"/>
          <w:szCs w:val="27"/>
        </w:rPr>
        <w:t>88</w:t>
      </w:r>
      <w:r w:rsidRPr="00A721FF">
        <w:rPr>
          <w:rFonts w:ascii="simsun" w:eastAsia="宋体" w:hAnsi="simsun" w:cs="宋体"/>
          <w:color w:val="555555"/>
          <w:kern w:val="0"/>
          <w:sz w:val="27"/>
          <w:szCs w:val="27"/>
        </w:rPr>
        <w:t>号）第三条：</w:t>
      </w:r>
      <w:r w:rsidRPr="00A721FF">
        <w:rPr>
          <w:rFonts w:ascii="simsun" w:eastAsia="宋体" w:hAnsi="simsun" w:cs="宋体"/>
          <w:color w:val="555555"/>
          <w:kern w:val="0"/>
          <w:sz w:val="27"/>
          <w:szCs w:val="27"/>
        </w:rPr>
        <w:t>“</w:t>
      </w:r>
      <w:r w:rsidRPr="00A721FF">
        <w:rPr>
          <w:rFonts w:ascii="simsun" w:eastAsia="宋体" w:hAnsi="simsun" w:cs="宋体"/>
          <w:color w:val="555555"/>
          <w:kern w:val="0"/>
          <w:sz w:val="27"/>
          <w:szCs w:val="27"/>
        </w:rPr>
        <w:t>各设区市科技部门负责辖区内省级科技型中小企业认定和管理，省科技厅负责省级科技型中小企业备案和督查，指导协调全省科技型中小企业的创新发展工作。</w:t>
      </w:r>
      <w:r w:rsidRPr="00A721FF">
        <w:rPr>
          <w:rFonts w:ascii="simsun" w:eastAsia="宋体" w:hAnsi="simsun" w:cs="宋体"/>
          <w:color w:val="555555"/>
          <w:kern w:val="0"/>
          <w:sz w:val="27"/>
          <w:szCs w:val="27"/>
        </w:rPr>
        <w:t>”</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四、</w:t>
      </w:r>
      <w:r w:rsidRPr="00A721FF">
        <w:rPr>
          <w:rFonts w:ascii="simsun" w:eastAsia="宋体" w:hAnsi="simsun" w:cs="宋体"/>
          <w:color w:val="555555"/>
          <w:kern w:val="0"/>
          <w:sz w:val="27"/>
          <w:szCs w:val="27"/>
        </w:rPr>
        <w:t> </w:t>
      </w:r>
      <w:r w:rsidRPr="00A721FF">
        <w:rPr>
          <w:rFonts w:ascii="simsun" w:eastAsia="宋体" w:hAnsi="simsun" w:cs="宋体"/>
          <w:color w:val="555555"/>
          <w:kern w:val="0"/>
          <w:sz w:val="27"/>
          <w:szCs w:val="27"/>
        </w:rPr>
        <w:t>受理机构</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各设区市科技局（委）</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五、决定机构</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各设区市科技局（委），浙江省科学技术厅备案发文</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六、数量限制</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w:t>
      </w:r>
      <w:proofErr w:type="gramStart"/>
      <w:r w:rsidRPr="00A721FF">
        <w:rPr>
          <w:rFonts w:ascii="simsun" w:eastAsia="宋体" w:hAnsi="simsun" w:cs="宋体"/>
          <w:color w:val="555555"/>
          <w:kern w:val="0"/>
          <w:sz w:val="27"/>
          <w:szCs w:val="27"/>
        </w:rPr>
        <w:t>无数量</w:t>
      </w:r>
      <w:proofErr w:type="gramEnd"/>
      <w:r w:rsidRPr="00A721FF">
        <w:rPr>
          <w:rFonts w:ascii="simsun" w:eastAsia="宋体" w:hAnsi="simsun" w:cs="宋体"/>
          <w:color w:val="555555"/>
          <w:kern w:val="0"/>
          <w:sz w:val="27"/>
          <w:szCs w:val="27"/>
        </w:rPr>
        <w:t>限制</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七、申请条件</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申请认定省级科技型中小企业，必须满足如下条件：</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（一）在本省登记注册成立一年以上，产权明晰，实行独立核算、自主经营、自负盈亏的经济实体。</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（二）拥有自主知识产权、专有技术或先进知识，包括：专利（申请或授权）、标准、商标、经认定的科技成果和其他专有技术，并具有基于自主知识产权、专有技术或先进知识获得的产品或服务。</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（三）企业具备较强的创新意识，企业从事研发和相关技术活动的科技人员占企业当年职工总数的比例原则上不低于</w:t>
      </w:r>
      <w:r w:rsidRPr="00A721FF">
        <w:rPr>
          <w:rFonts w:ascii="simsun" w:eastAsia="宋体" w:hAnsi="simsun" w:cs="宋体"/>
          <w:color w:val="555555"/>
          <w:kern w:val="0"/>
          <w:sz w:val="27"/>
          <w:szCs w:val="27"/>
        </w:rPr>
        <w:t>10%</w:t>
      </w:r>
      <w:r w:rsidRPr="00A721FF">
        <w:rPr>
          <w:rFonts w:ascii="simsun" w:eastAsia="宋体" w:hAnsi="simsun" w:cs="宋体"/>
          <w:color w:val="555555"/>
          <w:kern w:val="0"/>
          <w:sz w:val="27"/>
          <w:szCs w:val="27"/>
        </w:rPr>
        <w:t>。</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lastRenderedPageBreak/>
        <w:t xml:space="preserve">　　（四）企业具有一定的科技创新经费投入并具有持续开展科技创新活动的能力。</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（五）企业规模符合工业和信息化部、国家统计局、发展改革委、财政部联合印发的《中小企业划型标准规定》（工信部联企业〔</w:t>
      </w:r>
      <w:r w:rsidRPr="00A721FF">
        <w:rPr>
          <w:rFonts w:ascii="simsun" w:eastAsia="宋体" w:hAnsi="simsun" w:cs="宋体"/>
          <w:color w:val="555555"/>
          <w:kern w:val="0"/>
          <w:sz w:val="27"/>
          <w:szCs w:val="27"/>
        </w:rPr>
        <w:t>2011</w:t>
      </w:r>
      <w:r w:rsidRPr="00A721FF">
        <w:rPr>
          <w:rFonts w:ascii="simsun" w:eastAsia="宋体" w:hAnsi="simsun" w:cs="宋体"/>
          <w:color w:val="555555"/>
          <w:kern w:val="0"/>
          <w:sz w:val="27"/>
          <w:szCs w:val="27"/>
        </w:rPr>
        <w:t>〕</w:t>
      </w:r>
      <w:r w:rsidRPr="00A721FF">
        <w:rPr>
          <w:rFonts w:ascii="simsun" w:eastAsia="宋体" w:hAnsi="simsun" w:cs="宋体"/>
          <w:color w:val="555555"/>
          <w:kern w:val="0"/>
          <w:sz w:val="27"/>
          <w:szCs w:val="27"/>
        </w:rPr>
        <w:t>300</w:t>
      </w:r>
      <w:r w:rsidRPr="00A721FF">
        <w:rPr>
          <w:rFonts w:ascii="simsun" w:eastAsia="宋体" w:hAnsi="simsun" w:cs="宋体"/>
          <w:color w:val="555555"/>
          <w:kern w:val="0"/>
          <w:sz w:val="27"/>
          <w:szCs w:val="27"/>
        </w:rPr>
        <w:t>号）要求，企业范围包括农业、工业和服务业等科技型企业。</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八、禁止性要求</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无</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九、申请材料目录</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进入省科技</w:t>
      </w:r>
      <w:proofErr w:type="gramStart"/>
      <w:r w:rsidRPr="00A721FF">
        <w:rPr>
          <w:rFonts w:ascii="simsun" w:eastAsia="宋体" w:hAnsi="simsun" w:cs="宋体"/>
          <w:color w:val="555555"/>
          <w:kern w:val="0"/>
          <w:sz w:val="27"/>
          <w:szCs w:val="27"/>
        </w:rPr>
        <w:t>厅官网</w:t>
      </w:r>
      <w:proofErr w:type="gramEnd"/>
      <w:r w:rsidRPr="00A721FF">
        <w:rPr>
          <w:rFonts w:ascii="simsun" w:eastAsia="宋体" w:hAnsi="simsun" w:cs="宋体"/>
          <w:color w:val="555555"/>
          <w:kern w:val="0"/>
          <w:sz w:val="27"/>
          <w:szCs w:val="27"/>
        </w:rPr>
        <w:t>http://www.zjkjt.gov.cn/index.html</w:t>
      </w:r>
      <w:r w:rsidRPr="00A721FF">
        <w:rPr>
          <w:rFonts w:ascii="simsun" w:eastAsia="宋体" w:hAnsi="simsun" w:cs="宋体"/>
          <w:color w:val="555555"/>
          <w:kern w:val="0"/>
          <w:sz w:val="27"/>
          <w:szCs w:val="27"/>
        </w:rPr>
        <w:t>的</w:t>
      </w:r>
      <w:r w:rsidRPr="00A721FF">
        <w:rPr>
          <w:rFonts w:ascii="simsun" w:eastAsia="宋体" w:hAnsi="simsun" w:cs="宋体"/>
          <w:color w:val="555555"/>
          <w:kern w:val="0"/>
          <w:sz w:val="27"/>
          <w:szCs w:val="27"/>
        </w:rPr>
        <w:t>“</w:t>
      </w:r>
      <w:r w:rsidRPr="00A721FF">
        <w:rPr>
          <w:rFonts w:ascii="simsun" w:eastAsia="宋体" w:hAnsi="simsun" w:cs="宋体"/>
          <w:color w:val="555555"/>
          <w:kern w:val="0"/>
          <w:sz w:val="27"/>
          <w:szCs w:val="27"/>
        </w:rPr>
        <w:t>办事大厅</w:t>
      </w:r>
      <w:r w:rsidRPr="00A721FF">
        <w:rPr>
          <w:rFonts w:ascii="simsun" w:eastAsia="宋体" w:hAnsi="simsun" w:cs="宋体"/>
          <w:color w:val="555555"/>
          <w:kern w:val="0"/>
          <w:sz w:val="27"/>
          <w:szCs w:val="27"/>
        </w:rPr>
        <w:t>”</w:t>
      </w:r>
      <w:r w:rsidRPr="00A721FF">
        <w:rPr>
          <w:rFonts w:ascii="simsun" w:eastAsia="宋体" w:hAnsi="simsun" w:cs="宋体"/>
          <w:color w:val="555555"/>
          <w:kern w:val="0"/>
          <w:sz w:val="27"/>
          <w:szCs w:val="27"/>
        </w:rPr>
        <w:t>栏目内，点</w:t>
      </w:r>
      <w:proofErr w:type="gramStart"/>
      <w:r w:rsidRPr="00A721FF">
        <w:rPr>
          <w:rFonts w:ascii="simsun" w:eastAsia="宋体" w:hAnsi="simsun" w:cs="宋体"/>
          <w:color w:val="555555"/>
          <w:kern w:val="0"/>
          <w:sz w:val="27"/>
          <w:szCs w:val="27"/>
        </w:rPr>
        <w:t>选相应</w:t>
      </w:r>
      <w:proofErr w:type="gramEnd"/>
      <w:r w:rsidRPr="00A721FF">
        <w:rPr>
          <w:rFonts w:ascii="simsun" w:eastAsia="宋体" w:hAnsi="simsun" w:cs="宋体"/>
          <w:color w:val="555555"/>
          <w:kern w:val="0"/>
          <w:sz w:val="27"/>
          <w:szCs w:val="27"/>
        </w:rPr>
        <w:t>办事事项名称，即可下载相关申请材料模板，并可进入网上办理窗口，进行在线申报。</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（一）浙江省科技型中小企业认定申请书（在网上办事系统填写，并提供纸质原件</w:t>
      </w:r>
      <w:r w:rsidRPr="00A721FF">
        <w:rPr>
          <w:rFonts w:ascii="simsun" w:eastAsia="宋体" w:hAnsi="simsun" w:cs="宋体"/>
          <w:color w:val="555555"/>
          <w:kern w:val="0"/>
          <w:sz w:val="27"/>
          <w:szCs w:val="27"/>
        </w:rPr>
        <w:t>2</w:t>
      </w:r>
      <w:r w:rsidRPr="00A721FF">
        <w:rPr>
          <w:rFonts w:ascii="simsun" w:eastAsia="宋体" w:hAnsi="simsun" w:cs="宋体"/>
          <w:color w:val="555555"/>
          <w:kern w:val="0"/>
          <w:sz w:val="27"/>
          <w:szCs w:val="27"/>
        </w:rPr>
        <w:t>份）</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（二）工商营业执照（系统自动获取）。</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（三）知识产权获得证明（专利证书或软件著作权证书）（电子文档和纸质原件</w:t>
      </w:r>
      <w:r w:rsidRPr="00A721FF">
        <w:rPr>
          <w:rFonts w:ascii="simsun" w:eastAsia="宋体" w:hAnsi="simsun" w:cs="宋体"/>
          <w:color w:val="555555"/>
          <w:kern w:val="0"/>
          <w:sz w:val="27"/>
          <w:szCs w:val="27"/>
        </w:rPr>
        <w:t>2</w:t>
      </w:r>
      <w:r w:rsidRPr="00A721FF">
        <w:rPr>
          <w:rFonts w:ascii="simsun" w:eastAsia="宋体" w:hAnsi="simsun" w:cs="宋体"/>
          <w:color w:val="555555"/>
          <w:kern w:val="0"/>
          <w:sz w:val="27"/>
          <w:szCs w:val="27"/>
        </w:rPr>
        <w:t>份）。</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（四）员工人数及科技人员占比情况证明（电子文档和纸质原件</w:t>
      </w:r>
      <w:r w:rsidRPr="00A721FF">
        <w:rPr>
          <w:rFonts w:ascii="simsun" w:eastAsia="宋体" w:hAnsi="simsun" w:cs="宋体"/>
          <w:color w:val="555555"/>
          <w:kern w:val="0"/>
          <w:sz w:val="27"/>
          <w:szCs w:val="27"/>
        </w:rPr>
        <w:t>2</w:t>
      </w:r>
      <w:r w:rsidRPr="00A721FF">
        <w:rPr>
          <w:rFonts w:ascii="simsun" w:eastAsia="宋体" w:hAnsi="simsun" w:cs="宋体"/>
          <w:color w:val="555555"/>
          <w:kern w:val="0"/>
          <w:sz w:val="27"/>
          <w:szCs w:val="27"/>
        </w:rPr>
        <w:t>份）。</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（五）研发投入及销售收入情况证明（电子文档和纸质原件</w:t>
      </w:r>
      <w:r w:rsidRPr="00A721FF">
        <w:rPr>
          <w:rFonts w:ascii="simsun" w:eastAsia="宋体" w:hAnsi="simsun" w:cs="宋体"/>
          <w:color w:val="555555"/>
          <w:kern w:val="0"/>
          <w:sz w:val="27"/>
          <w:szCs w:val="27"/>
        </w:rPr>
        <w:t>2</w:t>
      </w:r>
      <w:r w:rsidRPr="00A721FF">
        <w:rPr>
          <w:rFonts w:ascii="simsun" w:eastAsia="宋体" w:hAnsi="simsun" w:cs="宋体"/>
          <w:color w:val="555555"/>
          <w:kern w:val="0"/>
          <w:sz w:val="27"/>
          <w:szCs w:val="27"/>
        </w:rPr>
        <w:t>份）。</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十、申请接收</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由各设区市科技局（委）接收申请并办理，省科技厅不具体办理</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办公地址：杭州市西湖区环城西路</w:t>
      </w:r>
      <w:r w:rsidRPr="00A721FF">
        <w:rPr>
          <w:rFonts w:ascii="simsun" w:eastAsia="宋体" w:hAnsi="simsun" w:cs="宋体"/>
          <w:color w:val="555555"/>
          <w:kern w:val="0"/>
          <w:sz w:val="27"/>
          <w:szCs w:val="27"/>
        </w:rPr>
        <w:t>33</w:t>
      </w:r>
      <w:r w:rsidRPr="00A721FF">
        <w:rPr>
          <w:rFonts w:ascii="simsun" w:eastAsia="宋体" w:hAnsi="simsun" w:cs="宋体"/>
          <w:color w:val="555555"/>
          <w:kern w:val="0"/>
          <w:sz w:val="27"/>
          <w:szCs w:val="27"/>
        </w:rPr>
        <w:t>号浙江科技大楼</w:t>
      </w:r>
      <w:r w:rsidRPr="00A721FF">
        <w:rPr>
          <w:rFonts w:ascii="simsun" w:eastAsia="宋体" w:hAnsi="simsun" w:cs="宋体"/>
          <w:color w:val="555555"/>
          <w:kern w:val="0"/>
          <w:sz w:val="27"/>
          <w:szCs w:val="27"/>
        </w:rPr>
        <w:t>506</w:t>
      </w:r>
      <w:r w:rsidRPr="00A721FF">
        <w:rPr>
          <w:rFonts w:ascii="simsun" w:eastAsia="宋体" w:hAnsi="simsun" w:cs="宋体"/>
          <w:color w:val="555555"/>
          <w:kern w:val="0"/>
          <w:sz w:val="27"/>
          <w:szCs w:val="27"/>
        </w:rPr>
        <w:t>室</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lastRenderedPageBreak/>
        <w:t xml:space="preserve">　　办公信箱：</w:t>
      </w:r>
      <w:r w:rsidRPr="00A721FF">
        <w:rPr>
          <w:rFonts w:ascii="simsun" w:eastAsia="宋体" w:hAnsi="simsun" w:cs="宋体"/>
          <w:color w:val="555555"/>
          <w:kern w:val="0"/>
          <w:sz w:val="27"/>
          <w:szCs w:val="27"/>
        </w:rPr>
        <w:t>ych@zjinfo.gov.cn</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联系电话：</w:t>
      </w:r>
      <w:r w:rsidRPr="00A721FF">
        <w:rPr>
          <w:rFonts w:ascii="simsun" w:eastAsia="宋体" w:hAnsi="simsun" w:cs="宋体"/>
          <w:color w:val="555555"/>
          <w:kern w:val="0"/>
          <w:sz w:val="27"/>
          <w:szCs w:val="27"/>
        </w:rPr>
        <w:t>0571- 87054142</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传真：</w:t>
      </w:r>
      <w:r w:rsidRPr="00A721FF">
        <w:rPr>
          <w:rFonts w:ascii="simsun" w:eastAsia="宋体" w:hAnsi="simsun" w:cs="宋体"/>
          <w:color w:val="555555"/>
          <w:kern w:val="0"/>
          <w:sz w:val="27"/>
          <w:szCs w:val="27"/>
        </w:rPr>
        <w:t>0571- 87054142</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十一、办理基本流程</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申请</w:t>
      </w:r>
      <w:r w:rsidRPr="00A721FF">
        <w:rPr>
          <w:rFonts w:ascii="simsun" w:eastAsia="宋体" w:hAnsi="simsun" w:cs="宋体"/>
          <w:color w:val="555555"/>
          <w:kern w:val="0"/>
          <w:sz w:val="27"/>
          <w:szCs w:val="27"/>
        </w:rPr>
        <w:t>—</w:t>
      </w:r>
      <w:r w:rsidRPr="00A721FF">
        <w:rPr>
          <w:rFonts w:ascii="simsun" w:eastAsia="宋体" w:hAnsi="simsun" w:cs="宋体"/>
          <w:color w:val="555555"/>
          <w:kern w:val="0"/>
          <w:sz w:val="27"/>
          <w:szCs w:val="27"/>
        </w:rPr>
        <w:t>受理</w:t>
      </w:r>
      <w:r w:rsidRPr="00A721FF">
        <w:rPr>
          <w:rFonts w:ascii="simsun" w:eastAsia="宋体" w:hAnsi="simsun" w:cs="宋体"/>
          <w:color w:val="555555"/>
          <w:kern w:val="0"/>
          <w:sz w:val="27"/>
          <w:szCs w:val="27"/>
        </w:rPr>
        <w:t>—</w:t>
      </w:r>
      <w:r w:rsidRPr="00A721FF">
        <w:rPr>
          <w:rFonts w:ascii="simsun" w:eastAsia="宋体" w:hAnsi="simsun" w:cs="宋体"/>
          <w:color w:val="555555"/>
          <w:kern w:val="0"/>
          <w:sz w:val="27"/>
          <w:szCs w:val="27"/>
        </w:rPr>
        <w:t>审查</w:t>
      </w:r>
      <w:r w:rsidRPr="00A721FF">
        <w:rPr>
          <w:rFonts w:ascii="simsun" w:eastAsia="宋体" w:hAnsi="simsun" w:cs="宋体"/>
          <w:color w:val="555555"/>
          <w:kern w:val="0"/>
          <w:sz w:val="27"/>
          <w:szCs w:val="27"/>
        </w:rPr>
        <w:t>—</w:t>
      </w:r>
      <w:r w:rsidRPr="00A721FF">
        <w:rPr>
          <w:rFonts w:ascii="simsun" w:eastAsia="宋体" w:hAnsi="simsun" w:cs="宋体"/>
          <w:color w:val="555555"/>
          <w:kern w:val="0"/>
          <w:sz w:val="27"/>
          <w:szCs w:val="27"/>
        </w:rPr>
        <w:t>决定</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十二、办理方式</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网上办理</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十三、办结时限</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w:t>
      </w:r>
      <w:r w:rsidRPr="00A721FF">
        <w:rPr>
          <w:rFonts w:ascii="simsun" w:eastAsia="宋体" w:hAnsi="simsun" w:cs="宋体"/>
          <w:color w:val="555555"/>
          <w:kern w:val="0"/>
          <w:sz w:val="27"/>
          <w:szCs w:val="27"/>
        </w:rPr>
        <w:t>120</w:t>
      </w:r>
      <w:r w:rsidRPr="00A721FF">
        <w:rPr>
          <w:rFonts w:ascii="simsun" w:eastAsia="宋体" w:hAnsi="simsun" w:cs="宋体"/>
          <w:color w:val="555555"/>
          <w:kern w:val="0"/>
          <w:sz w:val="27"/>
          <w:szCs w:val="27"/>
        </w:rPr>
        <w:t>个工作日</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十四、收费依据及标准</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不收费</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十五、办理结果</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浙江省科技型中小企业认定通知及通过备案的通知</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十六、结果送达</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各</w:t>
      </w:r>
      <w:proofErr w:type="gramStart"/>
      <w:r w:rsidRPr="00A721FF">
        <w:rPr>
          <w:rFonts w:ascii="simsun" w:eastAsia="宋体" w:hAnsi="simsun" w:cs="宋体"/>
          <w:color w:val="555555"/>
          <w:kern w:val="0"/>
          <w:sz w:val="27"/>
          <w:szCs w:val="27"/>
        </w:rPr>
        <w:t>社区市</w:t>
      </w:r>
      <w:proofErr w:type="gramEnd"/>
      <w:r w:rsidRPr="00A721FF">
        <w:rPr>
          <w:rFonts w:ascii="simsun" w:eastAsia="宋体" w:hAnsi="simsun" w:cs="宋体"/>
          <w:color w:val="555555"/>
          <w:kern w:val="0"/>
          <w:sz w:val="27"/>
          <w:szCs w:val="27"/>
        </w:rPr>
        <w:t>科技管理部门、省科技厅门户网站发文公告</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十七、行政相对人权利和义务</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（一）行政机关应当告知申请人事项办理结果。</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（二）申请人应当对其申请材料实质内容的真实性负责。</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十八、咨询途径</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电话咨询：</w:t>
      </w:r>
      <w:r w:rsidRPr="00A721FF">
        <w:rPr>
          <w:rFonts w:ascii="simsun" w:eastAsia="宋体" w:hAnsi="simsun" w:cs="宋体"/>
          <w:color w:val="555555"/>
          <w:kern w:val="0"/>
          <w:sz w:val="27"/>
          <w:szCs w:val="27"/>
        </w:rPr>
        <w:t xml:space="preserve">0571-87054142 </w:t>
      </w:r>
      <w:r w:rsidRPr="00A721FF">
        <w:rPr>
          <w:rFonts w:ascii="simsun" w:eastAsia="宋体" w:hAnsi="simsun" w:cs="宋体"/>
          <w:color w:val="555555"/>
          <w:kern w:val="0"/>
          <w:sz w:val="27"/>
          <w:szCs w:val="27"/>
        </w:rPr>
        <w:t>、</w:t>
      </w:r>
      <w:r w:rsidRPr="00A721FF">
        <w:rPr>
          <w:rFonts w:ascii="simsun" w:eastAsia="宋体" w:hAnsi="simsun" w:cs="宋体"/>
          <w:color w:val="555555"/>
          <w:kern w:val="0"/>
          <w:sz w:val="27"/>
          <w:szCs w:val="27"/>
        </w:rPr>
        <w:t>0571-85214237</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十九、监督投诉渠道</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监督投诉电话：</w:t>
      </w:r>
      <w:r w:rsidRPr="00A721FF">
        <w:rPr>
          <w:rFonts w:ascii="simsun" w:eastAsia="宋体" w:hAnsi="simsun" w:cs="宋体"/>
          <w:color w:val="555555"/>
          <w:kern w:val="0"/>
          <w:sz w:val="27"/>
          <w:szCs w:val="27"/>
        </w:rPr>
        <w:t>0571-87056409</w:t>
      </w:r>
      <w:r w:rsidRPr="00A721FF">
        <w:rPr>
          <w:rFonts w:ascii="simsun" w:eastAsia="宋体" w:hAnsi="simsun" w:cs="宋体"/>
          <w:color w:val="555555"/>
          <w:kern w:val="0"/>
          <w:sz w:val="27"/>
          <w:szCs w:val="27"/>
        </w:rPr>
        <w:t>或</w:t>
      </w:r>
      <w:r w:rsidRPr="00A721FF">
        <w:rPr>
          <w:rFonts w:ascii="simsun" w:eastAsia="宋体" w:hAnsi="simsun" w:cs="宋体"/>
          <w:color w:val="555555"/>
          <w:kern w:val="0"/>
          <w:sz w:val="27"/>
          <w:szCs w:val="27"/>
        </w:rPr>
        <w:t>“12345</w:t>
      </w:r>
      <w:r w:rsidRPr="00A721FF">
        <w:rPr>
          <w:rFonts w:ascii="simsun" w:eastAsia="宋体" w:hAnsi="simsun" w:cs="宋体"/>
          <w:color w:val="555555"/>
          <w:kern w:val="0"/>
          <w:sz w:val="27"/>
          <w:szCs w:val="27"/>
        </w:rPr>
        <w:t>投诉热线</w:t>
      </w:r>
      <w:r w:rsidRPr="00A721FF">
        <w:rPr>
          <w:rFonts w:ascii="simsun" w:eastAsia="宋体" w:hAnsi="simsun" w:cs="宋体"/>
          <w:color w:val="555555"/>
          <w:kern w:val="0"/>
          <w:sz w:val="27"/>
          <w:szCs w:val="27"/>
        </w:rPr>
        <w:t>”</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lastRenderedPageBreak/>
        <w:t xml:space="preserve">　　二十、办公地址和时间</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办公地址：杭州市西湖区环城西路</w:t>
      </w:r>
      <w:r w:rsidRPr="00A721FF">
        <w:rPr>
          <w:rFonts w:ascii="simsun" w:eastAsia="宋体" w:hAnsi="simsun" w:cs="宋体"/>
          <w:color w:val="555555"/>
          <w:kern w:val="0"/>
          <w:sz w:val="27"/>
          <w:szCs w:val="27"/>
        </w:rPr>
        <w:t>33</w:t>
      </w:r>
      <w:r w:rsidRPr="00A721FF">
        <w:rPr>
          <w:rFonts w:ascii="simsun" w:eastAsia="宋体" w:hAnsi="simsun" w:cs="宋体"/>
          <w:color w:val="555555"/>
          <w:kern w:val="0"/>
          <w:sz w:val="27"/>
          <w:szCs w:val="27"/>
        </w:rPr>
        <w:t>号浙江科技大楼</w:t>
      </w:r>
      <w:r w:rsidRPr="00A721FF">
        <w:rPr>
          <w:rFonts w:ascii="simsun" w:eastAsia="宋体" w:hAnsi="simsun" w:cs="宋体"/>
          <w:color w:val="555555"/>
          <w:kern w:val="0"/>
          <w:sz w:val="27"/>
          <w:szCs w:val="27"/>
        </w:rPr>
        <w:t>506</w:t>
      </w:r>
      <w:r w:rsidRPr="00A721FF">
        <w:rPr>
          <w:rFonts w:ascii="simsun" w:eastAsia="宋体" w:hAnsi="simsun" w:cs="宋体"/>
          <w:color w:val="555555"/>
          <w:kern w:val="0"/>
          <w:sz w:val="27"/>
          <w:szCs w:val="27"/>
        </w:rPr>
        <w:t>室</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办公时间：夏季：星期一至星期五上午</w:t>
      </w:r>
      <w:r w:rsidRPr="00A721FF">
        <w:rPr>
          <w:rFonts w:ascii="simsun" w:eastAsia="宋体" w:hAnsi="simsun" w:cs="宋体"/>
          <w:color w:val="555555"/>
          <w:kern w:val="0"/>
          <w:sz w:val="27"/>
          <w:szCs w:val="27"/>
        </w:rPr>
        <w:t>8:30-12:00</w:t>
      </w:r>
      <w:r w:rsidRPr="00A721FF">
        <w:rPr>
          <w:rFonts w:ascii="simsun" w:eastAsia="宋体" w:hAnsi="simsun" w:cs="宋体"/>
          <w:color w:val="555555"/>
          <w:kern w:val="0"/>
          <w:sz w:val="27"/>
          <w:szCs w:val="27"/>
        </w:rPr>
        <w:t>，下午</w:t>
      </w:r>
      <w:r w:rsidRPr="00A721FF">
        <w:rPr>
          <w:rFonts w:ascii="simsun" w:eastAsia="宋体" w:hAnsi="simsun" w:cs="宋体"/>
          <w:color w:val="555555"/>
          <w:kern w:val="0"/>
          <w:sz w:val="27"/>
          <w:szCs w:val="27"/>
        </w:rPr>
        <w:t>14:30-18:00</w:t>
      </w:r>
      <w:r w:rsidRPr="00A721FF">
        <w:rPr>
          <w:rFonts w:ascii="simsun" w:eastAsia="宋体" w:hAnsi="simsun" w:cs="宋体"/>
          <w:color w:val="555555"/>
          <w:kern w:val="0"/>
          <w:sz w:val="27"/>
          <w:szCs w:val="27"/>
        </w:rPr>
        <w:t>；其他季节：星期一至星期五上午</w:t>
      </w:r>
      <w:r w:rsidRPr="00A721FF">
        <w:rPr>
          <w:rFonts w:ascii="simsun" w:eastAsia="宋体" w:hAnsi="simsun" w:cs="宋体"/>
          <w:color w:val="555555"/>
          <w:kern w:val="0"/>
          <w:sz w:val="27"/>
          <w:szCs w:val="27"/>
        </w:rPr>
        <w:t>8:30-12:00</w:t>
      </w:r>
      <w:r w:rsidRPr="00A721FF">
        <w:rPr>
          <w:rFonts w:ascii="simsun" w:eastAsia="宋体" w:hAnsi="simsun" w:cs="宋体"/>
          <w:color w:val="555555"/>
          <w:kern w:val="0"/>
          <w:sz w:val="27"/>
          <w:szCs w:val="27"/>
        </w:rPr>
        <w:t>，下午</w:t>
      </w:r>
      <w:r w:rsidRPr="00A721FF">
        <w:rPr>
          <w:rFonts w:ascii="simsun" w:eastAsia="宋体" w:hAnsi="simsun" w:cs="宋体"/>
          <w:color w:val="555555"/>
          <w:kern w:val="0"/>
          <w:sz w:val="27"/>
          <w:szCs w:val="27"/>
        </w:rPr>
        <w:t>14:00-17:30</w:t>
      </w:r>
      <w:r w:rsidRPr="00A721FF">
        <w:rPr>
          <w:rFonts w:ascii="simsun" w:eastAsia="宋体" w:hAnsi="simsun" w:cs="宋体"/>
          <w:color w:val="555555"/>
          <w:kern w:val="0"/>
          <w:sz w:val="27"/>
          <w:szCs w:val="27"/>
        </w:rPr>
        <w:t>（法定节假日除外）</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二十一、办理进程和结果公开查询</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电话查询：</w:t>
      </w:r>
      <w:r w:rsidRPr="00A721FF">
        <w:rPr>
          <w:rFonts w:ascii="simsun" w:eastAsia="宋体" w:hAnsi="simsun" w:cs="宋体"/>
          <w:color w:val="555555"/>
          <w:kern w:val="0"/>
          <w:sz w:val="27"/>
          <w:szCs w:val="27"/>
        </w:rPr>
        <w:t xml:space="preserve">0571-87054142 </w:t>
      </w:r>
      <w:r w:rsidRPr="00A721FF">
        <w:rPr>
          <w:rFonts w:ascii="simsun" w:eastAsia="宋体" w:hAnsi="simsun" w:cs="宋体"/>
          <w:color w:val="555555"/>
          <w:kern w:val="0"/>
          <w:sz w:val="27"/>
          <w:szCs w:val="27"/>
        </w:rPr>
        <w:t>、</w:t>
      </w:r>
      <w:r w:rsidRPr="00A721FF">
        <w:rPr>
          <w:rFonts w:ascii="simsun" w:eastAsia="宋体" w:hAnsi="simsun" w:cs="宋体"/>
          <w:color w:val="555555"/>
          <w:kern w:val="0"/>
          <w:sz w:val="27"/>
          <w:szCs w:val="27"/>
        </w:rPr>
        <w:t>0571-85214237</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网上查询：浙江省科技创新</w:t>
      </w:r>
      <w:proofErr w:type="gramStart"/>
      <w:r w:rsidRPr="00A721FF">
        <w:rPr>
          <w:rFonts w:ascii="simsun" w:eastAsia="宋体" w:hAnsi="simsun" w:cs="宋体"/>
          <w:color w:val="555555"/>
          <w:kern w:val="0"/>
          <w:sz w:val="27"/>
          <w:szCs w:val="27"/>
        </w:rPr>
        <w:t>云服务</w:t>
      </w:r>
      <w:proofErr w:type="gramEnd"/>
      <w:r w:rsidRPr="00A721FF">
        <w:rPr>
          <w:rFonts w:ascii="simsun" w:eastAsia="宋体" w:hAnsi="simsun" w:cs="宋体"/>
          <w:color w:val="555555"/>
          <w:kern w:val="0"/>
          <w:sz w:val="27"/>
          <w:szCs w:val="27"/>
        </w:rPr>
        <w:t>平台</w:t>
      </w:r>
      <w:r w:rsidRPr="00A721FF">
        <w:rPr>
          <w:rFonts w:ascii="simsun" w:eastAsia="宋体" w:hAnsi="simsun" w:cs="宋体"/>
          <w:color w:val="555555"/>
          <w:kern w:val="0"/>
          <w:sz w:val="27"/>
          <w:szCs w:val="27"/>
        </w:rPr>
        <w:t xml:space="preserve"> http://www.zjsti.gov.cn</w:t>
      </w:r>
      <w:r w:rsidRPr="00A721FF">
        <w:rPr>
          <w:rFonts w:ascii="simsun" w:eastAsia="宋体" w:hAnsi="simsun" w:cs="宋体"/>
          <w:color w:val="555555"/>
          <w:kern w:val="0"/>
          <w:sz w:val="27"/>
          <w:szCs w:val="27"/>
        </w:rPr>
        <w:t>，浙江政务服务网</w:t>
      </w:r>
      <w:r w:rsidRPr="00A721FF">
        <w:rPr>
          <w:rFonts w:ascii="simsun" w:eastAsia="宋体" w:hAnsi="simsun" w:cs="宋体"/>
          <w:color w:val="555555"/>
          <w:kern w:val="0"/>
          <w:sz w:val="27"/>
          <w:szCs w:val="27"/>
        </w:rPr>
        <w:t xml:space="preserve"> http://www.zjzwfw.gov.cn</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附录</w:t>
      </w:r>
      <w:r w:rsidRPr="00A721FF">
        <w:rPr>
          <w:rFonts w:ascii="simsun" w:eastAsia="宋体" w:hAnsi="simsun" w:cs="宋体"/>
          <w:color w:val="555555"/>
          <w:kern w:val="0"/>
          <w:sz w:val="27"/>
          <w:szCs w:val="27"/>
        </w:rPr>
        <w:t xml:space="preserve">1 </w:t>
      </w:r>
      <w:r w:rsidRPr="00A721FF">
        <w:rPr>
          <w:rFonts w:ascii="simsun" w:eastAsia="宋体" w:hAnsi="simsun" w:cs="宋体"/>
          <w:color w:val="555555"/>
          <w:kern w:val="0"/>
          <w:sz w:val="27"/>
          <w:szCs w:val="27"/>
        </w:rPr>
        <w:t>流程图</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业务经办流程图（内部流程图）</w:t>
      </w:r>
    </w:p>
    <w:p w:rsidR="00A721FF" w:rsidRPr="00A721FF" w:rsidRDefault="00A721FF" w:rsidP="00A721FF">
      <w:pPr>
        <w:widowControl/>
        <w:spacing w:line="360" w:lineRule="atLeast"/>
        <w:jc w:val="center"/>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lastRenderedPageBreak/>
        <w:t xml:space="preserve">　　</w:t>
      </w:r>
      <w:r>
        <w:rPr>
          <w:rFonts w:ascii="simsun" w:eastAsia="宋体" w:hAnsi="simsun" w:cs="宋体" w:hint="eastAsia"/>
          <w:noProof/>
          <w:color w:val="555555"/>
          <w:kern w:val="0"/>
          <w:sz w:val="27"/>
          <w:szCs w:val="27"/>
        </w:rPr>
        <w:drawing>
          <wp:inline distT="0" distB="0" distL="0" distR="0">
            <wp:extent cx="5772150" cy="6896100"/>
            <wp:effectExtent l="19050" t="0" r="0" b="0"/>
            <wp:docPr id="3" name="图片 3" descr="http://www.taiwan.cn/local/tebietuijian/dfzt/zj31t/201812/W020181206519926450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iwan.cn/local/tebietuijian/dfzt/zj31t/201812/W020181206519926450691.png"/>
                    <pic:cNvPicPr>
                      <a:picLocks noChangeAspect="1" noChangeArrowheads="1"/>
                    </pic:cNvPicPr>
                  </pic:nvPicPr>
                  <pic:blipFill>
                    <a:blip r:embed="rId6" cstate="print"/>
                    <a:srcRect/>
                    <a:stretch>
                      <a:fillRect/>
                    </a:stretch>
                  </pic:blipFill>
                  <pic:spPr bwMode="auto">
                    <a:xfrm>
                      <a:off x="0" y="0"/>
                      <a:ext cx="5772150" cy="6896100"/>
                    </a:xfrm>
                    <a:prstGeom prst="rect">
                      <a:avLst/>
                    </a:prstGeom>
                    <a:noFill/>
                    <a:ln w="9525">
                      <a:noFill/>
                      <a:miter lim="800000"/>
                      <a:headEnd/>
                      <a:tailEnd/>
                    </a:ln>
                  </pic:spPr>
                </pic:pic>
              </a:graphicData>
            </a:graphic>
          </wp:inline>
        </w:drawing>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办事流程图（外部流程图）</w:t>
      </w:r>
    </w:p>
    <w:p w:rsidR="00A721FF" w:rsidRPr="00A721FF" w:rsidRDefault="00A721FF" w:rsidP="00A721FF">
      <w:pPr>
        <w:widowControl/>
        <w:spacing w:line="360" w:lineRule="atLeast"/>
        <w:jc w:val="center"/>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lastRenderedPageBreak/>
        <w:t xml:space="preserve">　　</w:t>
      </w:r>
      <w:r>
        <w:rPr>
          <w:rFonts w:ascii="simsun" w:eastAsia="宋体" w:hAnsi="simsun" w:cs="宋体" w:hint="eastAsia"/>
          <w:noProof/>
          <w:color w:val="555555"/>
          <w:kern w:val="0"/>
          <w:sz w:val="27"/>
          <w:szCs w:val="27"/>
        </w:rPr>
        <w:drawing>
          <wp:inline distT="0" distB="0" distL="0" distR="0">
            <wp:extent cx="6086475" cy="5981700"/>
            <wp:effectExtent l="19050" t="0" r="9525" b="0"/>
            <wp:docPr id="4" name="图片 4" descr="http://www.taiwan.cn/local/tebietuijian/dfzt/zj31t/201812/W020181206519926517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aiwan.cn/local/tebietuijian/dfzt/zj31t/201812/W020181206519926517133.png"/>
                    <pic:cNvPicPr>
                      <a:picLocks noChangeAspect="1" noChangeArrowheads="1"/>
                    </pic:cNvPicPr>
                  </pic:nvPicPr>
                  <pic:blipFill>
                    <a:blip r:embed="rId7" cstate="print"/>
                    <a:srcRect/>
                    <a:stretch>
                      <a:fillRect/>
                    </a:stretch>
                  </pic:blipFill>
                  <pic:spPr bwMode="auto">
                    <a:xfrm>
                      <a:off x="0" y="0"/>
                      <a:ext cx="6086475" cy="5981700"/>
                    </a:xfrm>
                    <a:prstGeom prst="rect">
                      <a:avLst/>
                    </a:prstGeom>
                    <a:noFill/>
                    <a:ln w="9525">
                      <a:noFill/>
                      <a:miter lim="800000"/>
                      <a:headEnd/>
                      <a:tailEnd/>
                    </a:ln>
                  </pic:spPr>
                </pic:pic>
              </a:graphicData>
            </a:graphic>
          </wp:inline>
        </w:drawing>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附录</w:t>
      </w:r>
      <w:r w:rsidRPr="00A721FF">
        <w:rPr>
          <w:rFonts w:ascii="simsun" w:eastAsia="宋体" w:hAnsi="simsun" w:cs="宋体"/>
          <w:color w:val="555555"/>
          <w:kern w:val="0"/>
          <w:sz w:val="27"/>
          <w:szCs w:val="27"/>
        </w:rPr>
        <w:t xml:space="preserve"> </w:t>
      </w:r>
      <w:r w:rsidRPr="00A721FF">
        <w:rPr>
          <w:rFonts w:ascii="simsun" w:eastAsia="宋体" w:hAnsi="simsun" w:cs="宋体"/>
          <w:color w:val="555555"/>
          <w:kern w:val="0"/>
          <w:sz w:val="27"/>
          <w:szCs w:val="27"/>
        </w:rPr>
        <w:t>常见问题解答</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一、</w:t>
      </w:r>
      <w:r w:rsidRPr="00A721FF">
        <w:rPr>
          <w:rFonts w:ascii="simsun" w:eastAsia="宋体" w:hAnsi="simsun" w:cs="宋体"/>
          <w:color w:val="555555"/>
          <w:kern w:val="0"/>
          <w:sz w:val="27"/>
          <w:szCs w:val="27"/>
        </w:rPr>
        <w:t xml:space="preserve"> </w:t>
      </w:r>
      <w:r w:rsidRPr="00A721FF">
        <w:rPr>
          <w:rFonts w:ascii="simsun" w:eastAsia="宋体" w:hAnsi="simsun" w:cs="宋体"/>
          <w:color w:val="555555"/>
          <w:kern w:val="0"/>
          <w:sz w:val="27"/>
          <w:szCs w:val="27"/>
        </w:rPr>
        <w:t>被取消资格的条件？</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w:t>
      </w:r>
      <w:r w:rsidRPr="00A721FF">
        <w:rPr>
          <w:rFonts w:ascii="simsun" w:eastAsia="宋体" w:hAnsi="simsun" w:cs="宋体"/>
          <w:color w:val="555555"/>
          <w:kern w:val="0"/>
          <w:sz w:val="27"/>
          <w:szCs w:val="27"/>
        </w:rPr>
        <w:t>1</w:t>
      </w:r>
      <w:r w:rsidRPr="00A721FF">
        <w:rPr>
          <w:rFonts w:ascii="simsun" w:eastAsia="宋体" w:hAnsi="simsun" w:cs="宋体"/>
          <w:color w:val="555555"/>
          <w:kern w:val="0"/>
          <w:sz w:val="27"/>
          <w:szCs w:val="27"/>
        </w:rPr>
        <w:t>、在申请认定过程中存在严重弄虚作假行为的；</w:t>
      </w:r>
      <w:r w:rsidRPr="00A721FF">
        <w:rPr>
          <w:rFonts w:ascii="simsun" w:eastAsia="宋体" w:hAnsi="simsun" w:cs="宋体"/>
          <w:color w:val="555555"/>
          <w:kern w:val="0"/>
          <w:sz w:val="27"/>
          <w:szCs w:val="27"/>
        </w:rPr>
        <w:t>2</w:t>
      </w:r>
      <w:r w:rsidRPr="00A721FF">
        <w:rPr>
          <w:rFonts w:ascii="simsun" w:eastAsia="宋体" w:hAnsi="simsun" w:cs="宋体"/>
          <w:color w:val="555555"/>
          <w:kern w:val="0"/>
          <w:sz w:val="27"/>
          <w:szCs w:val="27"/>
        </w:rPr>
        <w:t>、发生重大安全、重大质量事故或有严重环境违法行为的；</w:t>
      </w:r>
      <w:r w:rsidRPr="00A721FF">
        <w:rPr>
          <w:rFonts w:ascii="simsun" w:eastAsia="宋体" w:hAnsi="simsun" w:cs="宋体"/>
          <w:color w:val="555555"/>
          <w:kern w:val="0"/>
          <w:sz w:val="27"/>
          <w:szCs w:val="27"/>
        </w:rPr>
        <w:t>3</w:t>
      </w:r>
      <w:r w:rsidRPr="00A721FF">
        <w:rPr>
          <w:rFonts w:ascii="simsun" w:eastAsia="宋体" w:hAnsi="simsun" w:cs="宋体"/>
          <w:color w:val="555555"/>
          <w:kern w:val="0"/>
          <w:sz w:val="27"/>
          <w:szCs w:val="27"/>
        </w:rPr>
        <w:t>、未按期报告与认定条件有关重大变化情况，或累计两年未填报发展情况报表的。</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lastRenderedPageBreak/>
        <w:t xml:space="preserve">　　二、</w:t>
      </w:r>
      <w:r w:rsidRPr="00A721FF">
        <w:rPr>
          <w:rFonts w:ascii="simsun" w:eastAsia="宋体" w:hAnsi="simsun" w:cs="宋体"/>
          <w:color w:val="555555"/>
          <w:kern w:val="0"/>
          <w:sz w:val="27"/>
          <w:szCs w:val="27"/>
        </w:rPr>
        <w:t xml:space="preserve"> </w:t>
      </w:r>
      <w:r w:rsidRPr="00A721FF">
        <w:rPr>
          <w:rFonts w:ascii="simsun" w:eastAsia="宋体" w:hAnsi="simsun" w:cs="宋体"/>
          <w:color w:val="555555"/>
          <w:kern w:val="0"/>
          <w:sz w:val="27"/>
          <w:szCs w:val="27"/>
        </w:rPr>
        <w:t>备案有什么要求？</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认定采用常年受理，分批认定方式，每年的</w:t>
      </w:r>
      <w:r w:rsidRPr="00A721FF">
        <w:rPr>
          <w:rFonts w:ascii="simsun" w:eastAsia="宋体" w:hAnsi="simsun" w:cs="宋体"/>
          <w:color w:val="555555"/>
          <w:kern w:val="0"/>
          <w:sz w:val="27"/>
          <w:szCs w:val="27"/>
        </w:rPr>
        <w:t>2</w:t>
      </w:r>
      <w:r w:rsidRPr="00A721FF">
        <w:rPr>
          <w:rFonts w:ascii="simsun" w:eastAsia="宋体" w:hAnsi="simsun" w:cs="宋体"/>
          <w:color w:val="555555"/>
          <w:kern w:val="0"/>
          <w:sz w:val="27"/>
          <w:szCs w:val="27"/>
        </w:rPr>
        <w:t>月、</w:t>
      </w:r>
      <w:r w:rsidRPr="00A721FF">
        <w:rPr>
          <w:rFonts w:ascii="simsun" w:eastAsia="宋体" w:hAnsi="simsun" w:cs="宋体"/>
          <w:color w:val="555555"/>
          <w:kern w:val="0"/>
          <w:sz w:val="27"/>
          <w:szCs w:val="27"/>
        </w:rPr>
        <w:t>5</w:t>
      </w:r>
      <w:r w:rsidRPr="00A721FF">
        <w:rPr>
          <w:rFonts w:ascii="simsun" w:eastAsia="宋体" w:hAnsi="simsun" w:cs="宋体"/>
          <w:color w:val="555555"/>
          <w:kern w:val="0"/>
          <w:sz w:val="27"/>
          <w:szCs w:val="27"/>
        </w:rPr>
        <w:t>月、</w:t>
      </w:r>
      <w:r w:rsidRPr="00A721FF">
        <w:rPr>
          <w:rFonts w:ascii="simsun" w:eastAsia="宋体" w:hAnsi="simsun" w:cs="宋体"/>
          <w:color w:val="555555"/>
          <w:kern w:val="0"/>
          <w:sz w:val="27"/>
          <w:szCs w:val="27"/>
        </w:rPr>
        <w:t>8</w:t>
      </w:r>
      <w:r w:rsidRPr="00A721FF">
        <w:rPr>
          <w:rFonts w:ascii="simsun" w:eastAsia="宋体" w:hAnsi="simsun" w:cs="宋体"/>
          <w:color w:val="555555"/>
          <w:kern w:val="0"/>
          <w:sz w:val="27"/>
          <w:szCs w:val="27"/>
        </w:rPr>
        <w:t>月和</w:t>
      </w:r>
      <w:r w:rsidRPr="00A721FF">
        <w:rPr>
          <w:rFonts w:ascii="simsun" w:eastAsia="宋体" w:hAnsi="simsun" w:cs="宋体"/>
          <w:color w:val="555555"/>
          <w:kern w:val="0"/>
          <w:sz w:val="27"/>
          <w:szCs w:val="27"/>
        </w:rPr>
        <w:t>11</w:t>
      </w:r>
      <w:r w:rsidRPr="00A721FF">
        <w:rPr>
          <w:rFonts w:ascii="simsun" w:eastAsia="宋体" w:hAnsi="simsun" w:cs="宋体"/>
          <w:color w:val="555555"/>
          <w:kern w:val="0"/>
          <w:sz w:val="27"/>
          <w:szCs w:val="27"/>
        </w:rPr>
        <w:t>月底前完成当前批次的认定和上报备案工作。经认定的企业每年</w:t>
      </w:r>
      <w:r w:rsidRPr="00A721FF">
        <w:rPr>
          <w:rFonts w:ascii="simsun" w:eastAsia="宋体" w:hAnsi="simsun" w:cs="宋体"/>
          <w:color w:val="555555"/>
          <w:kern w:val="0"/>
          <w:sz w:val="27"/>
          <w:szCs w:val="27"/>
        </w:rPr>
        <w:t>12</w:t>
      </w:r>
      <w:r w:rsidRPr="00A721FF">
        <w:rPr>
          <w:rFonts w:ascii="simsun" w:eastAsia="宋体" w:hAnsi="simsun" w:cs="宋体"/>
          <w:color w:val="555555"/>
          <w:kern w:val="0"/>
          <w:sz w:val="27"/>
          <w:szCs w:val="27"/>
        </w:rPr>
        <w:t>月底前在云平台填报年度发展情况表，经各设区市审核合格后，报省科技厅备案。</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三、</w:t>
      </w:r>
      <w:r w:rsidRPr="00A721FF">
        <w:rPr>
          <w:rFonts w:ascii="simsun" w:eastAsia="宋体" w:hAnsi="simsun" w:cs="宋体"/>
          <w:color w:val="555555"/>
          <w:kern w:val="0"/>
          <w:sz w:val="27"/>
          <w:szCs w:val="27"/>
        </w:rPr>
        <w:t xml:space="preserve"> </w:t>
      </w:r>
      <w:r w:rsidRPr="00A721FF">
        <w:rPr>
          <w:rFonts w:ascii="simsun" w:eastAsia="宋体" w:hAnsi="simsun" w:cs="宋体"/>
          <w:color w:val="555555"/>
          <w:kern w:val="0"/>
          <w:sz w:val="27"/>
          <w:szCs w:val="27"/>
        </w:rPr>
        <w:t>认定流程是这么样的？</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企业提出申请后，由所在县（市、区）科技部门进行初审，符合条件的在云平台提交上报，不符合条件的告知企业原因；各设区市科技部门负责对本级和所辖县（市、区）初审通过企业进行审定，审定后对拟认定的企业向社会公示</w:t>
      </w:r>
      <w:r w:rsidRPr="00A721FF">
        <w:rPr>
          <w:rFonts w:ascii="simsun" w:eastAsia="宋体" w:hAnsi="simsun" w:cs="宋体"/>
          <w:color w:val="555555"/>
          <w:kern w:val="0"/>
          <w:sz w:val="27"/>
          <w:szCs w:val="27"/>
        </w:rPr>
        <w:t>7</w:t>
      </w:r>
      <w:r w:rsidRPr="00A721FF">
        <w:rPr>
          <w:rFonts w:ascii="simsun" w:eastAsia="宋体" w:hAnsi="simsun" w:cs="宋体"/>
          <w:color w:val="555555"/>
          <w:kern w:val="0"/>
          <w:sz w:val="27"/>
          <w:szCs w:val="27"/>
        </w:rPr>
        <w:t>个工作日。公示有异议的，由所在地对问题进行核实处理。对公示无异议的报省科技厅备案；省科技厅印发省级科技型中小企业备案清单，对满足备案条件的印制</w:t>
      </w:r>
      <w:r w:rsidRPr="00A721FF">
        <w:rPr>
          <w:rFonts w:ascii="simsun" w:eastAsia="宋体" w:hAnsi="simsun" w:cs="宋体"/>
          <w:color w:val="555555"/>
          <w:kern w:val="0"/>
          <w:sz w:val="27"/>
          <w:szCs w:val="27"/>
        </w:rPr>
        <w:t>“</w:t>
      </w:r>
      <w:r w:rsidRPr="00A721FF">
        <w:rPr>
          <w:rFonts w:ascii="simsun" w:eastAsia="宋体" w:hAnsi="simsun" w:cs="宋体"/>
          <w:color w:val="555555"/>
          <w:kern w:val="0"/>
          <w:sz w:val="27"/>
          <w:szCs w:val="27"/>
        </w:rPr>
        <w:t>浙江省科技型中小企业</w:t>
      </w:r>
      <w:r w:rsidRPr="00A721FF">
        <w:rPr>
          <w:rFonts w:ascii="simsun" w:eastAsia="宋体" w:hAnsi="simsun" w:cs="宋体"/>
          <w:color w:val="555555"/>
          <w:kern w:val="0"/>
          <w:sz w:val="27"/>
          <w:szCs w:val="27"/>
        </w:rPr>
        <w:t>”</w:t>
      </w:r>
      <w:r w:rsidRPr="00A721FF">
        <w:rPr>
          <w:rFonts w:ascii="simsun" w:eastAsia="宋体" w:hAnsi="simsun" w:cs="宋体"/>
          <w:color w:val="555555"/>
          <w:kern w:val="0"/>
          <w:sz w:val="27"/>
          <w:szCs w:val="27"/>
        </w:rPr>
        <w:t>证书。</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四、</w:t>
      </w:r>
      <w:r w:rsidRPr="00A721FF">
        <w:rPr>
          <w:rFonts w:ascii="simsun" w:eastAsia="宋体" w:hAnsi="simsun" w:cs="宋体"/>
          <w:color w:val="555555"/>
          <w:kern w:val="0"/>
          <w:sz w:val="27"/>
          <w:szCs w:val="27"/>
        </w:rPr>
        <w:t xml:space="preserve"> </w:t>
      </w:r>
      <w:r w:rsidRPr="00A721FF">
        <w:rPr>
          <w:rFonts w:ascii="simsun" w:eastAsia="宋体" w:hAnsi="simsun" w:cs="宋体"/>
          <w:color w:val="555555"/>
          <w:kern w:val="0"/>
          <w:sz w:val="27"/>
          <w:szCs w:val="27"/>
        </w:rPr>
        <w:t>企业如何申请？</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企业自行登录浙江省科技创新云平台（以下简称云平台）</w:t>
      </w:r>
      <w:r w:rsidRPr="00A721FF">
        <w:rPr>
          <w:rFonts w:ascii="simsun" w:eastAsia="宋体" w:hAnsi="simsun" w:cs="宋体"/>
          <w:color w:val="555555"/>
          <w:kern w:val="0"/>
          <w:sz w:val="27"/>
          <w:szCs w:val="27"/>
        </w:rPr>
        <w:t>http://www.zjsti.gov.cn</w:t>
      </w:r>
      <w:r w:rsidRPr="00A721FF">
        <w:rPr>
          <w:rFonts w:ascii="simsun" w:eastAsia="宋体" w:hAnsi="simsun" w:cs="宋体"/>
          <w:color w:val="555555"/>
          <w:kern w:val="0"/>
          <w:sz w:val="27"/>
          <w:szCs w:val="27"/>
        </w:rPr>
        <w:t>，注册企业账户，填写申请书，并上</w:t>
      </w:r>
      <w:proofErr w:type="gramStart"/>
      <w:r w:rsidRPr="00A721FF">
        <w:rPr>
          <w:rFonts w:ascii="simsun" w:eastAsia="宋体" w:hAnsi="simsun" w:cs="宋体"/>
          <w:color w:val="555555"/>
          <w:kern w:val="0"/>
          <w:sz w:val="27"/>
          <w:szCs w:val="27"/>
        </w:rPr>
        <w:t>传相关</w:t>
      </w:r>
      <w:proofErr w:type="gramEnd"/>
      <w:r w:rsidRPr="00A721FF">
        <w:rPr>
          <w:rFonts w:ascii="simsun" w:eastAsia="宋体" w:hAnsi="simsun" w:cs="宋体"/>
          <w:color w:val="555555"/>
          <w:kern w:val="0"/>
          <w:sz w:val="27"/>
          <w:szCs w:val="27"/>
        </w:rPr>
        <w:t>附件材料扫描版，向所在县（市、区）科技部门提出申请。</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五、</w:t>
      </w:r>
      <w:r w:rsidRPr="00A721FF">
        <w:rPr>
          <w:rFonts w:ascii="simsun" w:eastAsia="宋体" w:hAnsi="simsun" w:cs="宋体"/>
          <w:color w:val="555555"/>
          <w:kern w:val="0"/>
          <w:sz w:val="27"/>
          <w:szCs w:val="27"/>
        </w:rPr>
        <w:t xml:space="preserve"> </w:t>
      </w:r>
      <w:r w:rsidRPr="00A721FF">
        <w:rPr>
          <w:rFonts w:ascii="simsun" w:eastAsia="宋体" w:hAnsi="simsun" w:cs="宋体"/>
          <w:color w:val="555555"/>
          <w:kern w:val="0"/>
          <w:sz w:val="27"/>
          <w:szCs w:val="27"/>
        </w:rPr>
        <w:t>科技型中小企业申请的具体要求？</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w:t>
      </w:r>
      <w:r w:rsidRPr="00A721FF">
        <w:rPr>
          <w:rFonts w:ascii="simsun" w:eastAsia="宋体" w:hAnsi="simsun" w:cs="宋体"/>
          <w:color w:val="555555"/>
          <w:kern w:val="0"/>
          <w:sz w:val="27"/>
          <w:szCs w:val="27"/>
        </w:rPr>
        <w:t>1</w:t>
      </w:r>
      <w:r w:rsidRPr="00A721FF">
        <w:rPr>
          <w:rFonts w:ascii="simsun" w:eastAsia="宋体" w:hAnsi="simsun" w:cs="宋体"/>
          <w:color w:val="555555"/>
          <w:kern w:val="0"/>
          <w:sz w:val="27"/>
          <w:szCs w:val="27"/>
        </w:rPr>
        <w:t>、在本省登记注册成立一年以上，产权明晰，实行独立核算、自主经营、自负盈亏的经济实体；</w:t>
      </w:r>
      <w:r w:rsidRPr="00A721FF">
        <w:rPr>
          <w:rFonts w:ascii="simsun" w:eastAsia="宋体" w:hAnsi="simsun" w:cs="宋体"/>
          <w:color w:val="555555"/>
          <w:kern w:val="0"/>
          <w:sz w:val="27"/>
          <w:szCs w:val="27"/>
        </w:rPr>
        <w:t>2</w:t>
      </w:r>
      <w:r w:rsidRPr="00A721FF">
        <w:rPr>
          <w:rFonts w:ascii="simsun" w:eastAsia="宋体" w:hAnsi="simsun" w:cs="宋体"/>
          <w:color w:val="555555"/>
          <w:kern w:val="0"/>
          <w:sz w:val="27"/>
          <w:szCs w:val="27"/>
        </w:rPr>
        <w:t>、拥有自主知识产权、专有技术或先进知识，包括：专利（申请或授权）、标准、商标、经认定的科技成果和其他专有技术，并具有基于自主知识产权、专有技术或先进知识获得</w:t>
      </w:r>
      <w:r w:rsidRPr="00A721FF">
        <w:rPr>
          <w:rFonts w:ascii="simsun" w:eastAsia="宋体" w:hAnsi="simsun" w:cs="宋体"/>
          <w:color w:val="555555"/>
          <w:kern w:val="0"/>
          <w:sz w:val="27"/>
          <w:szCs w:val="27"/>
        </w:rPr>
        <w:lastRenderedPageBreak/>
        <w:t>的产品或服务；</w:t>
      </w:r>
      <w:r w:rsidRPr="00A721FF">
        <w:rPr>
          <w:rFonts w:ascii="simsun" w:eastAsia="宋体" w:hAnsi="simsun" w:cs="宋体"/>
          <w:color w:val="555555"/>
          <w:kern w:val="0"/>
          <w:sz w:val="27"/>
          <w:szCs w:val="27"/>
        </w:rPr>
        <w:t>3</w:t>
      </w:r>
      <w:r w:rsidRPr="00A721FF">
        <w:rPr>
          <w:rFonts w:ascii="simsun" w:eastAsia="宋体" w:hAnsi="simsun" w:cs="宋体"/>
          <w:color w:val="555555"/>
          <w:kern w:val="0"/>
          <w:sz w:val="27"/>
          <w:szCs w:val="27"/>
        </w:rPr>
        <w:t>、具有较强创新意识，从事研发和相关技术活动的科技人员占当年职工总数比例不低于</w:t>
      </w:r>
      <w:r w:rsidRPr="00A721FF">
        <w:rPr>
          <w:rFonts w:ascii="simsun" w:eastAsia="宋体" w:hAnsi="simsun" w:cs="宋体"/>
          <w:color w:val="555555"/>
          <w:kern w:val="0"/>
          <w:sz w:val="27"/>
          <w:szCs w:val="27"/>
        </w:rPr>
        <w:t>10%</w:t>
      </w:r>
      <w:r w:rsidRPr="00A721FF">
        <w:rPr>
          <w:rFonts w:ascii="simsun" w:eastAsia="宋体" w:hAnsi="simsun" w:cs="宋体"/>
          <w:color w:val="555555"/>
          <w:kern w:val="0"/>
          <w:sz w:val="27"/>
          <w:szCs w:val="27"/>
        </w:rPr>
        <w:t>；</w:t>
      </w:r>
      <w:r w:rsidRPr="00A721FF">
        <w:rPr>
          <w:rFonts w:ascii="simsun" w:eastAsia="宋体" w:hAnsi="simsun" w:cs="宋体"/>
          <w:color w:val="555555"/>
          <w:kern w:val="0"/>
          <w:sz w:val="27"/>
          <w:szCs w:val="27"/>
        </w:rPr>
        <w:t>4</w:t>
      </w:r>
      <w:r w:rsidRPr="00A721FF">
        <w:rPr>
          <w:rFonts w:ascii="simsun" w:eastAsia="宋体" w:hAnsi="simsun" w:cs="宋体"/>
          <w:color w:val="555555"/>
          <w:kern w:val="0"/>
          <w:sz w:val="27"/>
          <w:szCs w:val="27"/>
        </w:rPr>
        <w:t>、具有一定的科技创新经费投入并具有持续开展科技创新活动的能力；</w:t>
      </w:r>
      <w:r w:rsidRPr="00A721FF">
        <w:rPr>
          <w:rFonts w:ascii="simsun" w:eastAsia="宋体" w:hAnsi="simsun" w:cs="宋体"/>
          <w:color w:val="555555"/>
          <w:kern w:val="0"/>
          <w:sz w:val="27"/>
          <w:szCs w:val="27"/>
        </w:rPr>
        <w:t>5</w:t>
      </w:r>
      <w:r w:rsidRPr="00A721FF">
        <w:rPr>
          <w:rFonts w:ascii="simsun" w:eastAsia="宋体" w:hAnsi="simsun" w:cs="宋体"/>
          <w:color w:val="555555"/>
          <w:kern w:val="0"/>
          <w:sz w:val="27"/>
          <w:szCs w:val="27"/>
        </w:rPr>
        <w:t>、符合《中小企业划型标准规定》（工信部联企业〔</w:t>
      </w:r>
      <w:r w:rsidRPr="00A721FF">
        <w:rPr>
          <w:rFonts w:ascii="simsun" w:eastAsia="宋体" w:hAnsi="simsun" w:cs="宋体"/>
          <w:color w:val="555555"/>
          <w:kern w:val="0"/>
          <w:sz w:val="27"/>
          <w:szCs w:val="27"/>
        </w:rPr>
        <w:t>2011</w:t>
      </w:r>
      <w:r w:rsidRPr="00A721FF">
        <w:rPr>
          <w:rFonts w:ascii="simsun" w:eastAsia="宋体" w:hAnsi="simsun" w:cs="宋体"/>
          <w:color w:val="555555"/>
          <w:kern w:val="0"/>
          <w:sz w:val="27"/>
          <w:szCs w:val="27"/>
        </w:rPr>
        <w:t>〕</w:t>
      </w:r>
      <w:r w:rsidRPr="00A721FF">
        <w:rPr>
          <w:rFonts w:ascii="simsun" w:eastAsia="宋体" w:hAnsi="simsun" w:cs="宋体"/>
          <w:color w:val="555555"/>
          <w:kern w:val="0"/>
          <w:sz w:val="27"/>
          <w:szCs w:val="27"/>
        </w:rPr>
        <w:t>300</w:t>
      </w:r>
      <w:r w:rsidRPr="00A721FF">
        <w:rPr>
          <w:rFonts w:ascii="simsun" w:eastAsia="宋体" w:hAnsi="simsun" w:cs="宋体"/>
          <w:color w:val="555555"/>
          <w:kern w:val="0"/>
          <w:sz w:val="27"/>
          <w:szCs w:val="27"/>
        </w:rPr>
        <w:t>号）要求</w:t>
      </w:r>
      <w:proofErr w:type="gramStart"/>
      <w:r w:rsidRPr="00A721FF">
        <w:rPr>
          <w:rFonts w:ascii="simsun" w:eastAsia="宋体" w:hAnsi="simsun" w:cs="宋体"/>
          <w:color w:val="555555"/>
          <w:kern w:val="0"/>
          <w:sz w:val="27"/>
          <w:szCs w:val="27"/>
        </w:rPr>
        <w:t>求</w:t>
      </w:r>
      <w:proofErr w:type="gramEnd"/>
      <w:r w:rsidRPr="00A721FF">
        <w:rPr>
          <w:rFonts w:ascii="simsun" w:eastAsia="宋体" w:hAnsi="simsun" w:cs="宋体"/>
          <w:color w:val="555555"/>
          <w:kern w:val="0"/>
          <w:sz w:val="27"/>
          <w:szCs w:val="27"/>
        </w:rPr>
        <w:t>，企业范围包括农业、工业和服务业等科技型企业。</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六、</w:t>
      </w:r>
      <w:r w:rsidRPr="00A721FF">
        <w:rPr>
          <w:rFonts w:ascii="simsun" w:eastAsia="宋体" w:hAnsi="simsun" w:cs="宋体"/>
          <w:color w:val="555555"/>
          <w:kern w:val="0"/>
          <w:sz w:val="27"/>
          <w:szCs w:val="27"/>
        </w:rPr>
        <w:t xml:space="preserve"> </w:t>
      </w:r>
      <w:r w:rsidRPr="00A721FF">
        <w:rPr>
          <w:rFonts w:ascii="simsun" w:eastAsia="宋体" w:hAnsi="simsun" w:cs="宋体"/>
          <w:color w:val="555555"/>
          <w:kern w:val="0"/>
          <w:sz w:val="27"/>
          <w:szCs w:val="27"/>
        </w:rPr>
        <w:t>什么样的企业可以申请科技型中小企业？</w:t>
      </w:r>
    </w:p>
    <w:p w:rsidR="00A721FF" w:rsidRPr="00A721FF" w:rsidRDefault="00A721FF" w:rsidP="00A721FF">
      <w:pPr>
        <w:widowControl/>
        <w:spacing w:line="360" w:lineRule="atLeast"/>
        <w:jc w:val="left"/>
        <w:rPr>
          <w:rFonts w:ascii="simsun" w:eastAsia="宋体" w:hAnsi="simsun" w:cs="宋体" w:hint="eastAsia"/>
          <w:color w:val="555555"/>
          <w:kern w:val="0"/>
          <w:sz w:val="27"/>
          <w:szCs w:val="27"/>
        </w:rPr>
      </w:pPr>
      <w:r w:rsidRPr="00A721FF">
        <w:rPr>
          <w:rFonts w:ascii="simsun" w:eastAsia="宋体" w:hAnsi="simsun" w:cs="宋体"/>
          <w:color w:val="555555"/>
          <w:kern w:val="0"/>
          <w:sz w:val="27"/>
          <w:szCs w:val="27"/>
        </w:rPr>
        <w:t xml:space="preserve">　　拥有一定的科技人员，拥有自主知识产权、专有技术</w:t>
      </w:r>
      <w:proofErr w:type="gramStart"/>
      <w:r w:rsidRPr="00A721FF">
        <w:rPr>
          <w:rFonts w:ascii="simsun" w:eastAsia="宋体" w:hAnsi="simsun" w:cs="宋体"/>
          <w:color w:val="555555"/>
          <w:kern w:val="0"/>
          <w:sz w:val="27"/>
          <w:szCs w:val="27"/>
        </w:rPr>
        <w:t>活先进</w:t>
      </w:r>
      <w:proofErr w:type="gramEnd"/>
      <w:r w:rsidRPr="00A721FF">
        <w:rPr>
          <w:rFonts w:ascii="simsun" w:eastAsia="宋体" w:hAnsi="simsun" w:cs="宋体"/>
          <w:color w:val="555555"/>
          <w:kern w:val="0"/>
          <w:sz w:val="27"/>
          <w:szCs w:val="27"/>
        </w:rPr>
        <w:t>知识，主要从事高新技术及其产品的研制、开发、销售和服务的中小微型企业就可以申请。</w:t>
      </w:r>
    </w:p>
    <w:p w:rsidR="00764F64" w:rsidRPr="00A721FF" w:rsidRDefault="00764F64"/>
    <w:sectPr w:rsidR="00764F64" w:rsidRPr="00A721FF" w:rsidSect="00764F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77D" w:rsidRDefault="0036477D" w:rsidP="0036477D">
      <w:r>
        <w:separator/>
      </w:r>
    </w:p>
  </w:endnote>
  <w:endnote w:type="continuationSeparator" w:id="1">
    <w:p w:rsidR="0036477D" w:rsidRDefault="0036477D" w:rsidP="003647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77D" w:rsidRDefault="0036477D" w:rsidP="0036477D">
      <w:r>
        <w:separator/>
      </w:r>
    </w:p>
  </w:footnote>
  <w:footnote w:type="continuationSeparator" w:id="1">
    <w:p w:rsidR="0036477D" w:rsidRDefault="0036477D" w:rsidP="003647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5F54"/>
    <w:rsid w:val="00117658"/>
    <w:rsid w:val="0013192C"/>
    <w:rsid w:val="00145F54"/>
    <w:rsid w:val="0036477D"/>
    <w:rsid w:val="00417549"/>
    <w:rsid w:val="0062164C"/>
    <w:rsid w:val="00757BF9"/>
    <w:rsid w:val="00764F64"/>
    <w:rsid w:val="00816CD7"/>
    <w:rsid w:val="009B7152"/>
    <w:rsid w:val="00A721FF"/>
    <w:rsid w:val="00C90953"/>
    <w:rsid w:val="00CB50D5"/>
    <w:rsid w:val="00F929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F64"/>
    <w:pPr>
      <w:widowControl w:val="0"/>
      <w:jc w:val="both"/>
    </w:pPr>
  </w:style>
  <w:style w:type="paragraph" w:styleId="1">
    <w:name w:val="heading 1"/>
    <w:basedOn w:val="a"/>
    <w:link w:val="1Char"/>
    <w:uiPriority w:val="9"/>
    <w:qFormat/>
    <w:rsid w:val="00145F5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45F54"/>
    <w:rPr>
      <w:rFonts w:ascii="宋体" w:eastAsia="宋体" w:hAnsi="宋体" w:cs="宋体"/>
      <w:b/>
      <w:bCs/>
      <w:kern w:val="36"/>
      <w:sz w:val="48"/>
      <w:szCs w:val="48"/>
    </w:rPr>
  </w:style>
  <w:style w:type="paragraph" w:styleId="a3">
    <w:name w:val="Normal (Web)"/>
    <w:basedOn w:val="a"/>
    <w:uiPriority w:val="99"/>
    <w:semiHidden/>
    <w:unhideWhenUsed/>
    <w:rsid w:val="00145F5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45F54"/>
    <w:rPr>
      <w:b/>
      <w:bCs/>
    </w:rPr>
  </w:style>
  <w:style w:type="paragraph" w:styleId="a5">
    <w:name w:val="Balloon Text"/>
    <w:basedOn w:val="a"/>
    <w:link w:val="Char"/>
    <w:uiPriority w:val="99"/>
    <w:semiHidden/>
    <w:unhideWhenUsed/>
    <w:rsid w:val="00417549"/>
    <w:rPr>
      <w:sz w:val="18"/>
      <w:szCs w:val="18"/>
    </w:rPr>
  </w:style>
  <w:style w:type="character" w:customStyle="1" w:styleId="Char">
    <w:name w:val="批注框文本 Char"/>
    <w:basedOn w:val="a0"/>
    <w:link w:val="a5"/>
    <w:uiPriority w:val="99"/>
    <w:semiHidden/>
    <w:rsid w:val="00417549"/>
    <w:rPr>
      <w:sz w:val="18"/>
      <w:szCs w:val="18"/>
    </w:rPr>
  </w:style>
  <w:style w:type="paragraph" w:styleId="a6">
    <w:name w:val="header"/>
    <w:basedOn w:val="a"/>
    <w:link w:val="Char0"/>
    <w:uiPriority w:val="99"/>
    <w:semiHidden/>
    <w:unhideWhenUsed/>
    <w:rsid w:val="003647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36477D"/>
    <w:rPr>
      <w:sz w:val="18"/>
      <w:szCs w:val="18"/>
    </w:rPr>
  </w:style>
  <w:style w:type="paragraph" w:styleId="a7">
    <w:name w:val="footer"/>
    <w:basedOn w:val="a"/>
    <w:link w:val="Char1"/>
    <w:uiPriority w:val="99"/>
    <w:semiHidden/>
    <w:unhideWhenUsed/>
    <w:rsid w:val="0036477D"/>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36477D"/>
    <w:rPr>
      <w:sz w:val="18"/>
      <w:szCs w:val="18"/>
    </w:rPr>
  </w:style>
</w:styles>
</file>

<file path=word/webSettings.xml><?xml version="1.0" encoding="utf-8"?>
<w:webSettings xmlns:r="http://schemas.openxmlformats.org/officeDocument/2006/relationships" xmlns:w="http://schemas.openxmlformats.org/wordprocessingml/2006/main">
  <w:divs>
    <w:div w:id="125779157">
      <w:bodyDiv w:val="1"/>
      <w:marLeft w:val="0"/>
      <w:marRight w:val="0"/>
      <w:marTop w:val="0"/>
      <w:marBottom w:val="0"/>
      <w:divBdr>
        <w:top w:val="none" w:sz="0" w:space="0" w:color="auto"/>
        <w:left w:val="none" w:sz="0" w:space="0" w:color="auto"/>
        <w:bottom w:val="none" w:sz="0" w:space="0" w:color="auto"/>
        <w:right w:val="none" w:sz="0" w:space="0" w:color="auto"/>
      </w:divBdr>
      <w:divsChild>
        <w:div w:id="1503735777">
          <w:marLeft w:val="0"/>
          <w:marRight w:val="0"/>
          <w:marTop w:val="0"/>
          <w:marBottom w:val="0"/>
          <w:divBdr>
            <w:top w:val="single" w:sz="2" w:space="0" w:color="DEDEDE"/>
            <w:left w:val="single" w:sz="2" w:space="31" w:color="DEDEDE"/>
            <w:bottom w:val="single" w:sz="6" w:space="5" w:color="DEDEDE"/>
            <w:right w:val="single" w:sz="2" w:space="31" w:color="DEDEDE"/>
          </w:divBdr>
          <w:divsChild>
            <w:div w:id="1172914246">
              <w:marLeft w:val="0"/>
              <w:marRight w:val="210"/>
              <w:marTop w:val="0"/>
              <w:marBottom w:val="0"/>
              <w:divBdr>
                <w:top w:val="none" w:sz="0" w:space="0" w:color="auto"/>
                <w:left w:val="none" w:sz="0" w:space="0" w:color="auto"/>
                <w:bottom w:val="none" w:sz="0" w:space="0" w:color="auto"/>
                <w:right w:val="none" w:sz="0" w:space="0" w:color="auto"/>
              </w:divBdr>
            </w:div>
          </w:divsChild>
        </w:div>
        <w:div w:id="1854490325">
          <w:marLeft w:val="0"/>
          <w:marRight w:val="0"/>
          <w:marTop w:val="0"/>
          <w:marBottom w:val="0"/>
          <w:divBdr>
            <w:top w:val="none" w:sz="0" w:space="0" w:color="auto"/>
            <w:left w:val="none" w:sz="0" w:space="0" w:color="auto"/>
            <w:bottom w:val="none" w:sz="0" w:space="0" w:color="auto"/>
            <w:right w:val="none" w:sz="0" w:space="0" w:color="auto"/>
          </w:divBdr>
          <w:divsChild>
            <w:div w:id="1302074576">
              <w:marLeft w:val="0"/>
              <w:marRight w:val="0"/>
              <w:marTop w:val="0"/>
              <w:marBottom w:val="0"/>
              <w:divBdr>
                <w:top w:val="none" w:sz="0" w:space="0" w:color="auto"/>
                <w:left w:val="none" w:sz="0" w:space="0" w:color="auto"/>
                <w:bottom w:val="none" w:sz="0" w:space="0" w:color="auto"/>
                <w:right w:val="none" w:sz="0" w:space="0" w:color="auto"/>
              </w:divBdr>
              <w:divsChild>
                <w:div w:id="17947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88049">
      <w:bodyDiv w:val="1"/>
      <w:marLeft w:val="0"/>
      <w:marRight w:val="0"/>
      <w:marTop w:val="0"/>
      <w:marBottom w:val="0"/>
      <w:divBdr>
        <w:top w:val="none" w:sz="0" w:space="0" w:color="auto"/>
        <w:left w:val="none" w:sz="0" w:space="0" w:color="auto"/>
        <w:bottom w:val="none" w:sz="0" w:space="0" w:color="auto"/>
        <w:right w:val="none" w:sz="0" w:space="0" w:color="auto"/>
      </w:divBdr>
      <w:divsChild>
        <w:div w:id="995111189">
          <w:marLeft w:val="0"/>
          <w:marRight w:val="0"/>
          <w:marTop w:val="0"/>
          <w:marBottom w:val="0"/>
          <w:divBdr>
            <w:top w:val="single" w:sz="2" w:space="0" w:color="DEDEDE"/>
            <w:left w:val="single" w:sz="2" w:space="31" w:color="DEDEDE"/>
            <w:bottom w:val="single" w:sz="6" w:space="5" w:color="DEDEDE"/>
            <w:right w:val="single" w:sz="2" w:space="31" w:color="DEDEDE"/>
          </w:divBdr>
          <w:divsChild>
            <w:div w:id="565453971">
              <w:marLeft w:val="0"/>
              <w:marRight w:val="210"/>
              <w:marTop w:val="0"/>
              <w:marBottom w:val="0"/>
              <w:divBdr>
                <w:top w:val="none" w:sz="0" w:space="0" w:color="auto"/>
                <w:left w:val="none" w:sz="0" w:space="0" w:color="auto"/>
                <w:bottom w:val="none" w:sz="0" w:space="0" w:color="auto"/>
                <w:right w:val="none" w:sz="0" w:space="0" w:color="auto"/>
              </w:divBdr>
            </w:div>
          </w:divsChild>
        </w:div>
        <w:div w:id="1587230908">
          <w:marLeft w:val="0"/>
          <w:marRight w:val="0"/>
          <w:marTop w:val="0"/>
          <w:marBottom w:val="0"/>
          <w:divBdr>
            <w:top w:val="none" w:sz="0" w:space="0" w:color="auto"/>
            <w:left w:val="none" w:sz="0" w:space="0" w:color="auto"/>
            <w:bottom w:val="none" w:sz="0" w:space="0" w:color="auto"/>
            <w:right w:val="none" w:sz="0" w:space="0" w:color="auto"/>
          </w:divBdr>
          <w:divsChild>
            <w:div w:id="4460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5623">
      <w:bodyDiv w:val="1"/>
      <w:marLeft w:val="0"/>
      <w:marRight w:val="0"/>
      <w:marTop w:val="0"/>
      <w:marBottom w:val="0"/>
      <w:divBdr>
        <w:top w:val="none" w:sz="0" w:space="0" w:color="auto"/>
        <w:left w:val="none" w:sz="0" w:space="0" w:color="auto"/>
        <w:bottom w:val="none" w:sz="0" w:space="0" w:color="auto"/>
        <w:right w:val="none" w:sz="0" w:space="0" w:color="auto"/>
      </w:divBdr>
      <w:divsChild>
        <w:div w:id="2089228078">
          <w:marLeft w:val="0"/>
          <w:marRight w:val="0"/>
          <w:marTop w:val="0"/>
          <w:marBottom w:val="0"/>
          <w:divBdr>
            <w:top w:val="single" w:sz="2" w:space="0" w:color="DEDEDE"/>
            <w:left w:val="single" w:sz="2" w:space="31" w:color="DEDEDE"/>
            <w:bottom w:val="single" w:sz="6" w:space="5" w:color="DEDEDE"/>
            <w:right w:val="single" w:sz="2" w:space="31" w:color="DEDEDE"/>
          </w:divBdr>
          <w:divsChild>
            <w:div w:id="1477454344">
              <w:marLeft w:val="0"/>
              <w:marRight w:val="210"/>
              <w:marTop w:val="0"/>
              <w:marBottom w:val="0"/>
              <w:divBdr>
                <w:top w:val="none" w:sz="0" w:space="0" w:color="auto"/>
                <w:left w:val="none" w:sz="0" w:space="0" w:color="auto"/>
                <w:bottom w:val="none" w:sz="0" w:space="0" w:color="auto"/>
                <w:right w:val="none" w:sz="0" w:space="0" w:color="auto"/>
              </w:divBdr>
            </w:div>
          </w:divsChild>
        </w:div>
        <w:div w:id="1345089858">
          <w:marLeft w:val="0"/>
          <w:marRight w:val="0"/>
          <w:marTop w:val="0"/>
          <w:marBottom w:val="0"/>
          <w:divBdr>
            <w:top w:val="none" w:sz="0" w:space="0" w:color="auto"/>
            <w:left w:val="none" w:sz="0" w:space="0" w:color="auto"/>
            <w:bottom w:val="none" w:sz="0" w:space="0" w:color="auto"/>
            <w:right w:val="none" w:sz="0" w:space="0" w:color="auto"/>
          </w:divBdr>
          <w:divsChild>
            <w:div w:id="14906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5371">
      <w:bodyDiv w:val="1"/>
      <w:marLeft w:val="0"/>
      <w:marRight w:val="0"/>
      <w:marTop w:val="0"/>
      <w:marBottom w:val="0"/>
      <w:divBdr>
        <w:top w:val="none" w:sz="0" w:space="0" w:color="auto"/>
        <w:left w:val="none" w:sz="0" w:space="0" w:color="auto"/>
        <w:bottom w:val="none" w:sz="0" w:space="0" w:color="auto"/>
        <w:right w:val="none" w:sz="0" w:space="0" w:color="auto"/>
      </w:divBdr>
      <w:divsChild>
        <w:div w:id="727611388">
          <w:marLeft w:val="0"/>
          <w:marRight w:val="0"/>
          <w:marTop w:val="0"/>
          <w:marBottom w:val="0"/>
          <w:divBdr>
            <w:top w:val="single" w:sz="2" w:space="0" w:color="DEDEDE"/>
            <w:left w:val="single" w:sz="2" w:space="31" w:color="DEDEDE"/>
            <w:bottom w:val="single" w:sz="6" w:space="5" w:color="DEDEDE"/>
            <w:right w:val="single" w:sz="2" w:space="31" w:color="DEDEDE"/>
          </w:divBdr>
          <w:divsChild>
            <w:div w:id="132069404">
              <w:marLeft w:val="0"/>
              <w:marRight w:val="210"/>
              <w:marTop w:val="0"/>
              <w:marBottom w:val="0"/>
              <w:divBdr>
                <w:top w:val="none" w:sz="0" w:space="0" w:color="auto"/>
                <w:left w:val="none" w:sz="0" w:space="0" w:color="auto"/>
                <w:bottom w:val="none" w:sz="0" w:space="0" w:color="auto"/>
                <w:right w:val="none" w:sz="0" w:space="0" w:color="auto"/>
              </w:divBdr>
            </w:div>
          </w:divsChild>
        </w:div>
        <w:div w:id="1208494978">
          <w:marLeft w:val="0"/>
          <w:marRight w:val="0"/>
          <w:marTop w:val="0"/>
          <w:marBottom w:val="0"/>
          <w:divBdr>
            <w:top w:val="none" w:sz="0" w:space="0" w:color="auto"/>
            <w:left w:val="none" w:sz="0" w:space="0" w:color="auto"/>
            <w:bottom w:val="none" w:sz="0" w:space="0" w:color="auto"/>
            <w:right w:val="none" w:sz="0" w:space="0" w:color="auto"/>
          </w:divBdr>
          <w:divsChild>
            <w:div w:id="1890258890">
              <w:marLeft w:val="0"/>
              <w:marRight w:val="0"/>
              <w:marTop w:val="0"/>
              <w:marBottom w:val="0"/>
              <w:divBdr>
                <w:top w:val="none" w:sz="0" w:space="0" w:color="auto"/>
                <w:left w:val="none" w:sz="0" w:space="0" w:color="auto"/>
                <w:bottom w:val="none" w:sz="0" w:space="0" w:color="auto"/>
                <w:right w:val="none" w:sz="0" w:space="0" w:color="auto"/>
              </w:divBdr>
              <w:divsChild>
                <w:div w:id="5628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12659">
      <w:bodyDiv w:val="1"/>
      <w:marLeft w:val="0"/>
      <w:marRight w:val="0"/>
      <w:marTop w:val="0"/>
      <w:marBottom w:val="0"/>
      <w:divBdr>
        <w:top w:val="none" w:sz="0" w:space="0" w:color="auto"/>
        <w:left w:val="none" w:sz="0" w:space="0" w:color="auto"/>
        <w:bottom w:val="none" w:sz="0" w:space="0" w:color="auto"/>
        <w:right w:val="none" w:sz="0" w:space="0" w:color="auto"/>
      </w:divBdr>
      <w:divsChild>
        <w:div w:id="1560627220">
          <w:marLeft w:val="0"/>
          <w:marRight w:val="0"/>
          <w:marTop w:val="0"/>
          <w:marBottom w:val="0"/>
          <w:divBdr>
            <w:top w:val="single" w:sz="2" w:space="0" w:color="DEDEDE"/>
            <w:left w:val="single" w:sz="2" w:space="31" w:color="DEDEDE"/>
            <w:bottom w:val="single" w:sz="6" w:space="5" w:color="DEDEDE"/>
            <w:right w:val="single" w:sz="2" w:space="31" w:color="DEDEDE"/>
          </w:divBdr>
          <w:divsChild>
            <w:div w:id="287856265">
              <w:marLeft w:val="0"/>
              <w:marRight w:val="210"/>
              <w:marTop w:val="0"/>
              <w:marBottom w:val="0"/>
              <w:divBdr>
                <w:top w:val="none" w:sz="0" w:space="0" w:color="auto"/>
                <w:left w:val="none" w:sz="0" w:space="0" w:color="auto"/>
                <w:bottom w:val="none" w:sz="0" w:space="0" w:color="auto"/>
                <w:right w:val="none" w:sz="0" w:space="0" w:color="auto"/>
              </w:divBdr>
            </w:div>
          </w:divsChild>
        </w:div>
        <w:div w:id="210196644">
          <w:marLeft w:val="0"/>
          <w:marRight w:val="0"/>
          <w:marTop w:val="0"/>
          <w:marBottom w:val="0"/>
          <w:divBdr>
            <w:top w:val="none" w:sz="0" w:space="0" w:color="auto"/>
            <w:left w:val="none" w:sz="0" w:space="0" w:color="auto"/>
            <w:bottom w:val="none" w:sz="0" w:space="0" w:color="auto"/>
            <w:right w:val="none" w:sz="0" w:space="0" w:color="auto"/>
          </w:divBdr>
          <w:divsChild>
            <w:div w:id="1375273461">
              <w:marLeft w:val="0"/>
              <w:marRight w:val="0"/>
              <w:marTop w:val="0"/>
              <w:marBottom w:val="0"/>
              <w:divBdr>
                <w:top w:val="none" w:sz="0" w:space="0" w:color="auto"/>
                <w:left w:val="none" w:sz="0" w:space="0" w:color="auto"/>
                <w:bottom w:val="none" w:sz="0" w:space="0" w:color="auto"/>
                <w:right w:val="none" w:sz="0" w:space="0" w:color="auto"/>
              </w:divBdr>
              <w:divsChild>
                <w:div w:id="872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5687">
      <w:bodyDiv w:val="1"/>
      <w:marLeft w:val="0"/>
      <w:marRight w:val="0"/>
      <w:marTop w:val="0"/>
      <w:marBottom w:val="0"/>
      <w:divBdr>
        <w:top w:val="none" w:sz="0" w:space="0" w:color="auto"/>
        <w:left w:val="none" w:sz="0" w:space="0" w:color="auto"/>
        <w:bottom w:val="none" w:sz="0" w:space="0" w:color="auto"/>
        <w:right w:val="none" w:sz="0" w:space="0" w:color="auto"/>
      </w:divBdr>
      <w:divsChild>
        <w:div w:id="94830844">
          <w:marLeft w:val="0"/>
          <w:marRight w:val="0"/>
          <w:marTop w:val="0"/>
          <w:marBottom w:val="0"/>
          <w:divBdr>
            <w:top w:val="single" w:sz="2" w:space="0" w:color="DEDEDE"/>
            <w:left w:val="single" w:sz="2" w:space="31" w:color="DEDEDE"/>
            <w:bottom w:val="single" w:sz="6" w:space="5" w:color="DEDEDE"/>
            <w:right w:val="single" w:sz="2" w:space="31" w:color="DEDEDE"/>
          </w:divBdr>
          <w:divsChild>
            <w:div w:id="1521508349">
              <w:marLeft w:val="0"/>
              <w:marRight w:val="210"/>
              <w:marTop w:val="0"/>
              <w:marBottom w:val="0"/>
              <w:divBdr>
                <w:top w:val="none" w:sz="0" w:space="0" w:color="auto"/>
                <w:left w:val="none" w:sz="0" w:space="0" w:color="auto"/>
                <w:bottom w:val="none" w:sz="0" w:space="0" w:color="auto"/>
                <w:right w:val="none" w:sz="0" w:space="0" w:color="auto"/>
              </w:divBdr>
            </w:div>
          </w:divsChild>
        </w:div>
        <w:div w:id="182255875">
          <w:marLeft w:val="0"/>
          <w:marRight w:val="0"/>
          <w:marTop w:val="0"/>
          <w:marBottom w:val="0"/>
          <w:divBdr>
            <w:top w:val="none" w:sz="0" w:space="0" w:color="auto"/>
            <w:left w:val="none" w:sz="0" w:space="0" w:color="auto"/>
            <w:bottom w:val="none" w:sz="0" w:space="0" w:color="auto"/>
            <w:right w:val="none" w:sz="0" w:space="0" w:color="auto"/>
          </w:divBdr>
          <w:divsChild>
            <w:div w:id="15286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6913">
      <w:bodyDiv w:val="1"/>
      <w:marLeft w:val="0"/>
      <w:marRight w:val="0"/>
      <w:marTop w:val="0"/>
      <w:marBottom w:val="0"/>
      <w:divBdr>
        <w:top w:val="none" w:sz="0" w:space="0" w:color="auto"/>
        <w:left w:val="none" w:sz="0" w:space="0" w:color="auto"/>
        <w:bottom w:val="none" w:sz="0" w:space="0" w:color="auto"/>
        <w:right w:val="none" w:sz="0" w:space="0" w:color="auto"/>
      </w:divBdr>
      <w:divsChild>
        <w:div w:id="801264646">
          <w:marLeft w:val="0"/>
          <w:marRight w:val="0"/>
          <w:marTop w:val="0"/>
          <w:marBottom w:val="0"/>
          <w:divBdr>
            <w:top w:val="single" w:sz="2" w:space="0" w:color="DEDEDE"/>
            <w:left w:val="single" w:sz="2" w:space="31" w:color="DEDEDE"/>
            <w:bottom w:val="single" w:sz="6" w:space="5" w:color="DEDEDE"/>
            <w:right w:val="single" w:sz="2" w:space="31" w:color="DEDEDE"/>
          </w:divBdr>
          <w:divsChild>
            <w:div w:id="733434320">
              <w:marLeft w:val="0"/>
              <w:marRight w:val="210"/>
              <w:marTop w:val="0"/>
              <w:marBottom w:val="0"/>
              <w:divBdr>
                <w:top w:val="none" w:sz="0" w:space="0" w:color="auto"/>
                <w:left w:val="none" w:sz="0" w:space="0" w:color="auto"/>
                <w:bottom w:val="none" w:sz="0" w:space="0" w:color="auto"/>
                <w:right w:val="none" w:sz="0" w:space="0" w:color="auto"/>
              </w:divBdr>
            </w:div>
          </w:divsChild>
        </w:div>
        <w:div w:id="802384595">
          <w:marLeft w:val="0"/>
          <w:marRight w:val="0"/>
          <w:marTop w:val="0"/>
          <w:marBottom w:val="0"/>
          <w:divBdr>
            <w:top w:val="none" w:sz="0" w:space="0" w:color="auto"/>
            <w:left w:val="none" w:sz="0" w:space="0" w:color="auto"/>
            <w:bottom w:val="none" w:sz="0" w:space="0" w:color="auto"/>
            <w:right w:val="none" w:sz="0" w:space="0" w:color="auto"/>
          </w:divBdr>
          <w:divsChild>
            <w:div w:id="352271926">
              <w:marLeft w:val="0"/>
              <w:marRight w:val="0"/>
              <w:marTop w:val="0"/>
              <w:marBottom w:val="0"/>
              <w:divBdr>
                <w:top w:val="none" w:sz="0" w:space="0" w:color="auto"/>
                <w:left w:val="none" w:sz="0" w:space="0" w:color="auto"/>
                <w:bottom w:val="none" w:sz="0" w:space="0" w:color="auto"/>
                <w:right w:val="none" w:sz="0" w:space="0" w:color="auto"/>
              </w:divBdr>
              <w:divsChild>
                <w:div w:id="20216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71711">
      <w:bodyDiv w:val="1"/>
      <w:marLeft w:val="0"/>
      <w:marRight w:val="0"/>
      <w:marTop w:val="0"/>
      <w:marBottom w:val="0"/>
      <w:divBdr>
        <w:top w:val="none" w:sz="0" w:space="0" w:color="auto"/>
        <w:left w:val="none" w:sz="0" w:space="0" w:color="auto"/>
        <w:bottom w:val="none" w:sz="0" w:space="0" w:color="auto"/>
        <w:right w:val="none" w:sz="0" w:space="0" w:color="auto"/>
      </w:divBdr>
      <w:divsChild>
        <w:div w:id="459305442">
          <w:marLeft w:val="0"/>
          <w:marRight w:val="0"/>
          <w:marTop w:val="0"/>
          <w:marBottom w:val="0"/>
          <w:divBdr>
            <w:top w:val="single" w:sz="2" w:space="0" w:color="DEDEDE"/>
            <w:left w:val="single" w:sz="2" w:space="31" w:color="DEDEDE"/>
            <w:bottom w:val="single" w:sz="6" w:space="5" w:color="DEDEDE"/>
            <w:right w:val="single" w:sz="2" w:space="31" w:color="DEDEDE"/>
          </w:divBdr>
          <w:divsChild>
            <w:div w:id="1024788341">
              <w:marLeft w:val="0"/>
              <w:marRight w:val="210"/>
              <w:marTop w:val="0"/>
              <w:marBottom w:val="0"/>
              <w:divBdr>
                <w:top w:val="none" w:sz="0" w:space="0" w:color="auto"/>
                <w:left w:val="none" w:sz="0" w:space="0" w:color="auto"/>
                <w:bottom w:val="none" w:sz="0" w:space="0" w:color="auto"/>
                <w:right w:val="none" w:sz="0" w:space="0" w:color="auto"/>
              </w:divBdr>
            </w:div>
          </w:divsChild>
        </w:div>
        <w:div w:id="1206992617">
          <w:marLeft w:val="0"/>
          <w:marRight w:val="0"/>
          <w:marTop w:val="0"/>
          <w:marBottom w:val="0"/>
          <w:divBdr>
            <w:top w:val="none" w:sz="0" w:space="0" w:color="auto"/>
            <w:left w:val="none" w:sz="0" w:space="0" w:color="auto"/>
            <w:bottom w:val="none" w:sz="0" w:space="0" w:color="auto"/>
            <w:right w:val="none" w:sz="0" w:space="0" w:color="auto"/>
          </w:divBdr>
          <w:divsChild>
            <w:div w:id="788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dcterms:created xsi:type="dcterms:W3CDTF">2019-09-27T08:57:00Z</dcterms:created>
  <dcterms:modified xsi:type="dcterms:W3CDTF">2019-10-12T03:51:00Z</dcterms:modified>
</cp:coreProperties>
</file>