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B8" w:rsidRPr="006367B8" w:rsidRDefault="006367B8" w:rsidP="006367B8">
      <w:pPr>
        <w:widowControl/>
        <w:spacing w:line="360" w:lineRule="atLeast"/>
        <w:jc w:val="center"/>
        <w:outlineLvl w:val="0"/>
        <w:rPr>
          <w:rFonts w:ascii="simsun" w:eastAsia="宋体" w:hAnsi="simsun" w:cs="宋体"/>
          <w:b/>
          <w:bCs/>
          <w:color w:val="0E0E0E"/>
          <w:kern w:val="36"/>
          <w:sz w:val="54"/>
          <w:szCs w:val="54"/>
        </w:rPr>
      </w:pPr>
      <w:r w:rsidRPr="006367B8">
        <w:rPr>
          <w:rFonts w:ascii="simsun" w:eastAsia="宋体" w:hAnsi="simsun" w:cs="宋体"/>
          <w:b/>
          <w:bCs/>
          <w:color w:val="0E0E0E"/>
          <w:kern w:val="36"/>
          <w:sz w:val="54"/>
          <w:szCs w:val="54"/>
        </w:rPr>
        <w:t>【</w:t>
      </w:r>
      <w:r w:rsidRPr="006367B8">
        <w:rPr>
          <w:rFonts w:ascii="simsun" w:eastAsia="宋体" w:hAnsi="simsun" w:cs="宋体"/>
          <w:b/>
          <w:bCs/>
          <w:color w:val="0E0E0E"/>
          <w:kern w:val="36"/>
          <w:sz w:val="54"/>
          <w:szCs w:val="54"/>
        </w:rPr>
        <w:t>31</w:t>
      </w:r>
      <w:r w:rsidRPr="006367B8">
        <w:rPr>
          <w:rFonts w:ascii="simsun" w:eastAsia="宋体" w:hAnsi="simsun" w:cs="宋体"/>
          <w:b/>
          <w:bCs/>
          <w:color w:val="0E0E0E"/>
          <w:kern w:val="36"/>
          <w:sz w:val="54"/>
          <w:szCs w:val="54"/>
        </w:rPr>
        <w:t>条在浙江】省科技厅公布申报省级基础公益研究（含自然科学基金）计划细则</w:t>
      </w:r>
    </w:p>
    <w:p w:rsidR="006367B8" w:rsidRPr="006367B8" w:rsidRDefault="006367B8" w:rsidP="006367B8">
      <w:pPr>
        <w:widowControl/>
        <w:jc w:val="left"/>
        <w:rPr>
          <w:rFonts w:ascii="simsun" w:eastAsia="宋体" w:hAnsi="simsun" w:cs="宋体"/>
          <w:color w:val="6F6F6F"/>
          <w:kern w:val="0"/>
          <w:szCs w:val="21"/>
        </w:rPr>
      </w:pPr>
      <w:r w:rsidRPr="006367B8">
        <w:rPr>
          <w:rFonts w:ascii="simsun" w:eastAsia="宋体" w:hAnsi="simsun" w:cs="宋体"/>
          <w:color w:val="6F6F6F"/>
          <w:kern w:val="0"/>
          <w:szCs w:val="21"/>
          <w:bdr w:val="none" w:sz="0" w:space="0" w:color="auto" w:frame="1"/>
        </w:rPr>
        <w:t>2018</w:t>
      </w:r>
      <w:r w:rsidRPr="006367B8">
        <w:rPr>
          <w:rFonts w:ascii="simsun" w:eastAsia="宋体" w:hAnsi="simsun" w:cs="宋体"/>
          <w:color w:val="6F6F6F"/>
          <w:kern w:val="0"/>
          <w:szCs w:val="21"/>
          <w:bdr w:val="none" w:sz="0" w:space="0" w:color="auto" w:frame="1"/>
        </w:rPr>
        <w:t>年</w:t>
      </w:r>
      <w:r w:rsidRPr="006367B8">
        <w:rPr>
          <w:rFonts w:ascii="simsun" w:eastAsia="宋体" w:hAnsi="simsun" w:cs="宋体"/>
          <w:color w:val="6F6F6F"/>
          <w:kern w:val="0"/>
          <w:szCs w:val="21"/>
          <w:bdr w:val="none" w:sz="0" w:space="0" w:color="auto" w:frame="1"/>
        </w:rPr>
        <w:t>12</w:t>
      </w:r>
      <w:r w:rsidRPr="006367B8">
        <w:rPr>
          <w:rFonts w:ascii="simsun" w:eastAsia="宋体" w:hAnsi="simsun" w:cs="宋体"/>
          <w:color w:val="6F6F6F"/>
          <w:kern w:val="0"/>
          <w:szCs w:val="21"/>
          <w:bdr w:val="none" w:sz="0" w:space="0" w:color="auto" w:frame="1"/>
        </w:rPr>
        <w:t>月</w:t>
      </w:r>
      <w:r w:rsidRPr="006367B8">
        <w:rPr>
          <w:rFonts w:ascii="simsun" w:eastAsia="宋体" w:hAnsi="simsun" w:cs="宋体"/>
          <w:color w:val="6F6F6F"/>
          <w:kern w:val="0"/>
          <w:szCs w:val="21"/>
          <w:bdr w:val="none" w:sz="0" w:space="0" w:color="auto" w:frame="1"/>
        </w:rPr>
        <w:t>06</w:t>
      </w:r>
      <w:r w:rsidRPr="006367B8">
        <w:rPr>
          <w:rFonts w:ascii="simsun" w:eastAsia="宋体" w:hAnsi="simsun" w:cs="宋体"/>
          <w:color w:val="6F6F6F"/>
          <w:kern w:val="0"/>
          <w:szCs w:val="21"/>
          <w:bdr w:val="none" w:sz="0" w:space="0" w:color="auto" w:frame="1"/>
        </w:rPr>
        <w:t>日</w:t>
      </w:r>
      <w:r w:rsidRPr="006367B8">
        <w:rPr>
          <w:rFonts w:ascii="simsun" w:eastAsia="宋体" w:hAnsi="simsun" w:cs="宋体"/>
          <w:color w:val="6F6F6F"/>
          <w:kern w:val="0"/>
          <w:szCs w:val="21"/>
          <w:bdr w:val="none" w:sz="0" w:space="0" w:color="auto" w:frame="1"/>
        </w:rPr>
        <w:t xml:space="preserve"> 14:19:00</w:t>
      </w:r>
      <w:r w:rsidRPr="006367B8">
        <w:rPr>
          <w:rFonts w:ascii="simsun" w:eastAsia="宋体" w:hAnsi="simsun" w:cs="宋体"/>
          <w:color w:val="6F6F6F"/>
          <w:kern w:val="0"/>
          <w:szCs w:val="21"/>
          <w:bdr w:val="none" w:sz="0" w:space="0" w:color="auto" w:frame="1"/>
        </w:rPr>
        <w:t>来源：中国台湾网</w:t>
      </w:r>
    </w:p>
    <w:p w:rsidR="006367B8" w:rsidRPr="006367B8" w:rsidRDefault="006367B8" w:rsidP="006367B8">
      <w:pPr>
        <w:widowControl/>
        <w:jc w:val="left"/>
        <w:rPr>
          <w:rFonts w:ascii="simsun" w:eastAsia="宋体" w:hAnsi="simsun" w:cs="宋体"/>
          <w:color w:val="6F6F6F"/>
          <w:kern w:val="0"/>
          <w:szCs w:val="21"/>
        </w:rPr>
      </w:pPr>
      <w:r w:rsidRPr="006367B8">
        <w:rPr>
          <w:rFonts w:ascii="simsun" w:eastAsia="宋体" w:hAnsi="simsun" w:cs="宋体"/>
          <w:color w:val="6F6F6F"/>
          <w:kern w:val="0"/>
          <w:szCs w:val="21"/>
        </w:rPr>
        <w:t>  </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一、适用范围</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申报省自然科学基金和公益技术研究计划项目的个人和单位。</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适用对象：单位、个人</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二、事项审查类型</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前审后批</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三、办理依据</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（一）《中华人民共和国科学技术进步法》第十九条：</w:t>
      </w:r>
      <w:r w:rsidRPr="006367B8">
        <w:rPr>
          <w:rFonts w:ascii="simsun" w:eastAsia="宋体" w:hAnsi="simsun" w:cs="宋体"/>
          <w:color w:val="555555"/>
          <w:kern w:val="0"/>
          <w:sz w:val="27"/>
          <w:szCs w:val="27"/>
        </w:rPr>
        <w:t>“</w:t>
      </w:r>
      <w:r w:rsidRPr="006367B8">
        <w:rPr>
          <w:rFonts w:ascii="simsun" w:eastAsia="宋体" w:hAnsi="simsun" w:cs="宋体"/>
          <w:color w:val="555555"/>
          <w:kern w:val="0"/>
          <w:sz w:val="27"/>
          <w:szCs w:val="27"/>
        </w:rPr>
        <w:t>国家遵循科学技术活动服务国家目标与鼓励自由探索相结合的原则，超前部署和发展基础研究、前沿技术研究和社会公益性技术研究，支持基础研究、前沿技术研究和社会公益性技术研究持续、稳定发展。</w:t>
      </w:r>
      <w:r w:rsidRPr="006367B8">
        <w:rPr>
          <w:rFonts w:ascii="simsun" w:eastAsia="宋体" w:hAnsi="simsun" w:cs="宋体"/>
          <w:color w:val="555555"/>
          <w:kern w:val="0"/>
          <w:sz w:val="27"/>
          <w:szCs w:val="27"/>
        </w:rPr>
        <w:t>”</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（二）《中华人民共和国科学技术进步法》第六十条：</w:t>
      </w:r>
      <w:r w:rsidRPr="006367B8">
        <w:rPr>
          <w:rFonts w:ascii="simsun" w:eastAsia="宋体" w:hAnsi="simsun" w:cs="宋体"/>
          <w:color w:val="555555"/>
          <w:kern w:val="0"/>
          <w:sz w:val="27"/>
          <w:szCs w:val="27"/>
        </w:rPr>
        <w:t>“</w:t>
      </w:r>
      <w:r w:rsidRPr="006367B8">
        <w:rPr>
          <w:rFonts w:ascii="simsun" w:eastAsia="宋体" w:hAnsi="simsun" w:cs="宋体"/>
          <w:color w:val="555555"/>
          <w:kern w:val="0"/>
          <w:sz w:val="27"/>
          <w:szCs w:val="27"/>
        </w:rPr>
        <w:t>财政性科学技术资金应当主要用于下列事项的投入：（二）基础研究；（三）对经济建设和社会发展具有战略性、基础性、前瞻性作用的前沿技术研究、社会公益性技术研究和重大共性关键技术研究；</w:t>
      </w:r>
      <w:r w:rsidRPr="006367B8">
        <w:rPr>
          <w:rFonts w:ascii="simsun" w:eastAsia="宋体" w:hAnsi="simsun" w:cs="宋体"/>
          <w:color w:val="555555"/>
          <w:kern w:val="0"/>
          <w:sz w:val="27"/>
          <w:szCs w:val="27"/>
        </w:rPr>
        <w:t>……</w:t>
      </w:r>
      <w:r w:rsidRPr="006367B8">
        <w:rPr>
          <w:rFonts w:ascii="simsun" w:eastAsia="宋体" w:hAnsi="simsun" w:cs="宋体"/>
          <w:color w:val="555555"/>
          <w:kern w:val="0"/>
          <w:sz w:val="27"/>
          <w:szCs w:val="27"/>
        </w:rPr>
        <w:t>对利用财政性资金设立的科学技术研究开发机构，国家在经费、实验手段等方面给予支持。</w:t>
      </w:r>
      <w:r w:rsidRPr="006367B8">
        <w:rPr>
          <w:rFonts w:ascii="simsun" w:eastAsia="宋体" w:hAnsi="simsun" w:cs="宋体"/>
          <w:color w:val="555555"/>
          <w:kern w:val="0"/>
          <w:sz w:val="27"/>
          <w:szCs w:val="27"/>
        </w:rPr>
        <w:t>”</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lastRenderedPageBreak/>
        <w:t xml:space="preserve">　　（三）《浙江省科技进步条例》第四十七条：</w:t>
      </w:r>
      <w:r w:rsidRPr="006367B8">
        <w:rPr>
          <w:rFonts w:ascii="simsun" w:eastAsia="宋体" w:hAnsi="simsun" w:cs="宋体"/>
          <w:color w:val="555555"/>
          <w:kern w:val="0"/>
          <w:sz w:val="27"/>
          <w:szCs w:val="27"/>
        </w:rPr>
        <w:t>“</w:t>
      </w:r>
      <w:r w:rsidRPr="006367B8">
        <w:rPr>
          <w:rFonts w:ascii="simsun" w:eastAsia="宋体" w:hAnsi="simsun" w:cs="宋体"/>
          <w:color w:val="555555"/>
          <w:kern w:val="0"/>
          <w:sz w:val="27"/>
          <w:szCs w:val="27"/>
        </w:rPr>
        <w:t>财政性科学技术资金应当用于下列事项：（二）支持社会公益性技术研究、科学技术基础研究和软科学研究。第四十八条</w:t>
      </w:r>
      <w:r w:rsidRPr="006367B8">
        <w:rPr>
          <w:rFonts w:ascii="simsun" w:eastAsia="宋体" w:hAnsi="simsun" w:cs="宋体"/>
          <w:color w:val="555555"/>
          <w:kern w:val="0"/>
          <w:sz w:val="27"/>
          <w:szCs w:val="27"/>
        </w:rPr>
        <w:t xml:space="preserve"> </w:t>
      </w:r>
      <w:r w:rsidRPr="006367B8">
        <w:rPr>
          <w:rFonts w:ascii="simsun" w:eastAsia="宋体" w:hAnsi="simsun" w:cs="宋体"/>
          <w:color w:val="555555"/>
          <w:kern w:val="0"/>
          <w:sz w:val="27"/>
          <w:szCs w:val="27"/>
        </w:rPr>
        <w:t>省人民政府设立自然科学基金，重点支持基础研究和应用基础研究项目，培养科学技术人才。在自然科学基金中设立杰出青年科学基金项目，专项用于资助优秀青年科学技术人员的科学研究。</w:t>
      </w:r>
      <w:r w:rsidRPr="006367B8">
        <w:rPr>
          <w:rFonts w:ascii="simsun" w:eastAsia="宋体" w:hAnsi="simsun" w:cs="宋体"/>
          <w:color w:val="555555"/>
          <w:kern w:val="0"/>
          <w:sz w:val="27"/>
          <w:szCs w:val="27"/>
        </w:rPr>
        <w:t>”</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（四）《深化省级财政科技计划（专项、基金）管理改革方案》（</w:t>
      </w:r>
      <w:proofErr w:type="gramStart"/>
      <w:r w:rsidRPr="006367B8">
        <w:rPr>
          <w:rFonts w:ascii="simsun" w:eastAsia="宋体" w:hAnsi="simsun" w:cs="宋体"/>
          <w:color w:val="555555"/>
          <w:kern w:val="0"/>
          <w:sz w:val="27"/>
          <w:szCs w:val="27"/>
        </w:rPr>
        <w:t>浙科发</w:t>
      </w:r>
      <w:proofErr w:type="gramEnd"/>
      <w:r w:rsidRPr="006367B8">
        <w:rPr>
          <w:rFonts w:ascii="simsun" w:eastAsia="宋体" w:hAnsi="simsun" w:cs="宋体"/>
          <w:color w:val="555555"/>
          <w:kern w:val="0"/>
          <w:sz w:val="27"/>
          <w:szCs w:val="27"/>
        </w:rPr>
        <w:t>计〔</w:t>
      </w:r>
      <w:r w:rsidRPr="006367B8">
        <w:rPr>
          <w:rFonts w:ascii="simsun" w:eastAsia="宋体" w:hAnsi="simsun" w:cs="宋体"/>
          <w:color w:val="555555"/>
          <w:kern w:val="0"/>
          <w:sz w:val="27"/>
          <w:szCs w:val="27"/>
        </w:rPr>
        <w:t>2016</w:t>
      </w:r>
      <w:r w:rsidRPr="006367B8">
        <w:rPr>
          <w:rFonts w:ascii="simsun" w:eastAsia="宋体" w:hAnsi="simsun" w:cs="宋体"/>
          <w:color w:val="555555"/>
          <w:kern w:val="0"/>
          <w:sz w:val="27"/>
          <w:szCs w:val="27"/>
        </w:rPr>
        <w:t>〕</w:t>
      </w:r>
      <w:r w:rsidRPr="006367B8">
        <w:rPr>
          <w:rFonts w:ascii="simsun" w:eastAsia="宋体" w:hAnsi="simsun" w:cs="宋体"/>
          <w:color w:val="555555"/>
          <w:kern w:val="0"/>
          <w:sz w:val="27"/>
          <w:szCs w:val="27"/>
        </w:rPr>
        <w:t>144</w:t>
      </w:r>
      <w:r w:rsidRPr="006367B8">
        <w:rPr>
          <w:rFonts w:ascii="simsun" w:eastAsia="宋体" w:hAnsi="simsun" w:cs="宋体"/>
          <w:color w:val="555555"/>
          <w:kern w:val="0"/>
          <w:sz w:val="27"/>
          <w:szCs w:val="27"/>
        </w:rPr>
        <w:t>号）：</w:t>
      </w:r>
      <w:r w:rsidRPr="006367B8">
        <w:rPr>
          <w:rFonts w:ascii="simsun" w:eastAsia="宋体" w:hAnsi="simsun" w:cs="宋体"/>
          <w:color w:val="555555"/>
          <w:kern w:val="0"/>
          <w:sz w:val="27"/>
          <w:szCs w:val="27"/>
        </w:rPr>
        <w:t>“</w:t>
      </w:r>
      <w:r w:rsidRPr="006367B8">
        <w:rPr>
          <w:rFonts w:ascii="simsun" w:eastAsia="宋体" w:hAnsi="simsun" w:cs="宋体"/>
          <w:color w:val="555555"/>
          <w:kern w:val="0"/>
          <w:sz w:val="27"/>
          <w:szCs w:val="27"/>
        </w:rPr>
        <w:t>围绕知识创新、技术创新、转化应用、环境建设</w:t>
      </w:r>
      <w:r w:rsidRPr="006367B8">
        <w:rPr>
          <w:rFonts w:ascii="simsun" w:eastAsia="宋体" w:hAnsi="simsun" w:cs="宋体"/>
          <w:color w:val="555555"/>
          <w:kern w:val="0"/>
          <w:sz w:val="27"/>
          <w:szCs w:val="27"/>
        </w:rPr>
        <w:t>4</w:t>
      </w:r>
      <w:r w:rsidRPr="006367B8">
        <w:rPr>
          <w:rFonts w:ascii="simsun" w:eastAsia="宋体" w:hAnsi="simsun" w:cs="宋体"/>
          <w:color w:val="555555"/>
          <w:kern w:val="0"/>
          <w:sz w:val="27"/>
          <w:szCs w:val="27"/>
        </w:rPr>
        <w:t>个创新链环节，优化省级财政科技资金配置，设立基础公益研究（含省自然科学基金）、重点研发、技术创新引导、创新基地和人才</w:t>
      </w:r>
      <w:r w:rsidRPr="006367B8">
        <w:rPr>
          <w:rFonts w:ascii="simsun" w:eastAsia="宋体" w:hAnsi="simsun" w:cs="宋体"/>
          <w:color w:val="555555"/>
          <w:kern w:val="0"/>
          <w:sz w:val="27"/>
          <w:szCs w:val="27"/>
        </w:rPr>
        <w:t>4</w:t>
      </w:r>
      <w:r w:rsidRPr="006367B8">
        <w:rPr>
          <w:rFonts w:ascii="simsun" w:eastAsia="宋体" w:hAnsi="simsun" w:cs="宋体"/>
          <w:color w:val="555555"/>
          <w:kern w:val="0"/>
          <w:sz w:val="27"/>
          <w:szCs w:val="27"/>
        </w:rPr>
        <w:t>类省级科技计划（专项、基金）。</w:t>
      </w:r>
      <w:r w:rsidRPr="006367B8">
        <w:rPr>
          <w:rFonts w:ascii="simsun" w:eastAsia="宋体" w:hAnsi="simsun" w:cs="宋体"/>
          <w:color w:val="555555"/>
          <w:kern w:val="0"/>
          <w:sz w:val="27"/>
          <w:szCs w:val="27"/>
        </w:rPr>
        <w:t>”</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四、受理机构</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浙江省科学技术厅（浙江省自然科学基金委员会）</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五、决定机构</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浙江省科学技术厅（浙江省自然科学基金委员会）</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六、数量限制</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有数量限制，为竞争性申报，以当年度申报通知为准。</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七、申请条件</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（一）申报单位应当是本省行政区域内的高等学校、科研院所等具有独立法人资格的公益性机构，并按相关管理规定已注册为省自然科学基金的依托单位。</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lastRenderedPageBreak/>
        <w:t xml:space="preserve">　　（二）申请人应当是正式受聘于省自然科学基金依托单位的在编在岗科学技术人员，且在项目执行期间每年在依托单位工作时间应不少于六个月。省自然科学基金办根据相关管理规定在每年的申请通告中发布各类项目的具体申请资格。</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（三）申请项目应提出明确的研究目标、创新的学术思想、合理的研究方案，申请人和项目组应具有较好的研究工作基础和研究条件。</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（四）项目实施后，项目绩效目标中可量化考核的知识创新、人才培养或技术、社会效益指标提升明显。</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（五）申报单位和项目负责人以往科研项目实施执行情况、验收结题、配套资金落实、经费管理、科研诚信、知识产权保护和接受监督检查方面情况良好。</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八、禁止性要求</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无</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九、申请材料目录</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通过浙江科技创新</w:t>
      </w:r>
      <w:proofErr w:type="gramStart"/>
      <w:r w:rsidRPr="006367B8">
        <w:rPr>
          <w:rFonts w:ascii="simsun" w:eastAsia="宋体" w:hAnsi="simsun" w:cs="宋体"/>
          <w:color w:val="555555"/>
          <w:kern w:val="0"/>
          <w:sz w:val="27"/>
          <w:szCs w:val="27"/>
        </w:rPr>
        <w:t>云服务</w:t>
      </w:r>
      <w:proofErr w:type="gramEnd"/>
      <w:r w:rsidRPr="006367B8">
        <w:rPr>
          <w:rFonts w:ascii="simsun" w:eastAsia="宋体" w:hAnsi="simsun" w:cs="宋体"/>
          <w:color w:val="555555"/>
          <w:kern w:val="0"/>
          <w:sz w:val="27"/>
          <w:szCs w:val="27"/>
        </w:rPr>
        <w:t>平台提交申请材料并办理，无需提交纸质材料。</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（一）浙江省基础公益研究计划申请书。</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（二）浙江省杰出青年科学基金项目推荐表。</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（三）</w:t>
      </w:r>
      <w:r w:rsidRPr="006367B8">
        <w:rPr>
          <w:rFonts w:ascii="simsun" w:eastAsia="宋体" w:hAnsi="simsun" w:cs="宋体"/>
          <w:color w:val="555555"/>
          <w:kern w:val="0"/>
          <w:sz w:val="27"/>
          <w:szCs w:val="27"/>
        </w:rPr>
        <w:t>3-5</w:t>
      </w:r>
      <w:r w:rsidRPr="006367B8">
        <w:rPr>
          <w:rFonts w:ascii="simsun" w:eastAsia="宋体" w:hAnsi="simsun" w:cs="宋体"/>
          <w:color w:val="555555"/>
          <w:kern w:val="0"/>
          <w:sz w:val="27"/>
          <w:szCs w:val="27"/>
        </w:rPr>
        <w:t>篇代表性论著。</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十、申请接收</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办公地址：杭州市文一路</w:t>
      </w:r>
      <w:r w:rsidRPr="006367B8">
        <w:rPr>
          <w:rFonts w:ascii="simsun" w:eastAsia="宋体" w:hAnsi="simsun" w:cs="宋体"/>
          <w:color w:val="555555"/>
          <w:kern w:val="0"/>
          <w:sz w:val="27"/>
          <w:szCs w:val="27"/>
        </w:rPr>
        <w:t>115</w:t>
      </w:r>
      <w:r w:rsidRPr="006367B8">
        <w:rPr>
          <w:rFonts w:ascii="simsun" w:eastAsia="宋体" w:hAnsi="simsun" w:cs="宋体"/>
          <w:color w:val="555555"/>
          <w:kern w:val="0"/>
          <w:sz w:val="27"/>
          <w:szCs w:val="27"/>
        </w:rPr>
        <w:t>号实验楼</w:t>
      </w:r>
      <w:r w:rsidRPr="006367B8">
        <w:rPr>
          <w:rFonts w:ascii="simsun" w:eastAsia="宋体" w:hAnsi="simsun" w:cs="宋体"/>
          <w:color w:val="555555"/>
          <w:kern w:val="0"/>
          <w:sz w:val="27"/>
          <w:szCs w:val="27"/>
        </w:rPr>
        <w:t>8</w:t>
      </w:r>
      <w:r w:rsidRPr="006367B8">
        <w:rPr>
          <w:rFonts w:ascii="simsun" w:eastAsia="宋体" w:hAnsi="simsun" w:cs="宋体"/>
          <w:color w:val="555555"/>
          <w:kern w:val="0"/>
          <w:sz w:val="27"/>
          <w:szCs w:val="27"/>
        </w:rPr>
        <w:t>楼</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办公信箱：</w:t>
      </w:r>
      <w:r w:rsidRPr="006367B8">
        <w:rPr>
          <w:rFonts w:ascii="simsun" w:eastAsia="宋体" w:hAnsi="simsun" w:cs="宋体"/>
          <w:color w:val="555555"/>
          <w:kern w:val="0"/>
          <w:sz w:val="27"/>
          <w:szCs w:val="27"/>
        </w:rPr>
        <w:t>zjnsf@zjnsf.gov.cn</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lastRenderedPageBreak/>
        <w:t xml:space="preserve">　　联系电话：</w:t>
      </w:r>
      <w:r w:rsidRPr="006367B8">
        <w:rPr>
          <w:rFonts w:ascii="simsun" w:eastAsia="宋体" w:hAnsi="simsun" w:cs="宋体"/>
          <w:color w:val="555555"/>
          <w:kern w:val="0"/>
          <w:sz w:val="27"/>
          <w:szCs w:val="27"/>
        </w:rPr>
        <w:t>0571-88212789</w:t>
      </w:r>
      <w:r w:rsidRPr="006367B8">
        <w:rPr>
          <w:rFonts w:ascii="simsun" w:eastAsia="宋体" w:hAnsi="simsun" w:cs="宋体"/>
          <w:color w:val="555555"/>
          <w:kern w:val="0"/>
          <w:sz w:val="27"/>
          <w:szCs w:val="27"/>
        </w:rPr>
        <w:t>、</w:t>
      </w:r>
      <w:r w:rsidRPr="006367B8">
        <w:rPr>
          <w:rFonts w:ascii="simsun" w:eastAsia="宋体" w:hAnsi="simsun" w:cs="宋体"/>
          <w:color w:val="555555"/>
          <w:kern w:val="0"/>
          <w:sz w:val="27"/>
          <w:szCs w:val="27"/>
        </w:rPr>
        <w:t>0571-85214970</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传真：</w:t>
      </w:r>
      <w:r w:rsidRPr="006367B8">
        <w:rPr>
          <w:rFonts w:ascii="simsun" w:eastAsia="宋体" w:hAnsi="simsun" w:cs="宋体"/>
          <w:color w:val="555555"/>
          <w:kern w:val="0"/>
          <w:sz w:val="27"/>
          <w:szCs w:val="27"/>
        </w:rPr>
        <w:t>0571-88935710</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十一、办理基本流程</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申请</w:t>
      </w:r>
      <w:r w:rsidRPr="006367B8">
        <w:rPr>
          <w:rFonts w:ascii="simsun" w:eastAsia="宋体" w:hAnsi="simsun" w:cs="宋体"/>
          <w:color w:val="555555"/>
          <w:kern w:val="0"/>
          <w:sz w:val="27"/>
          <w:szCs w:val="27"/>
        </w:rPr>
        <w:t>—</w:t>
      </w:r>
      <w:r w:rsidRPr="006367B8">
        <w:rPr>
          <w:rFonts w:ascii="simsun" w:eastAsia="宋体" w:hAnsi="simsun" w:cs="宋体"/>
          <w:color w:val="555555"/>
          <w:kern w:val="0"/>
          <w:sz w:val="27"/>
          <w:szCs w:val="27"/>
        </w:rPr>
        <w:t>受理</w:t>
      </w:r>
      <w:r w:rsidRPr="006367B8">
        <w:rPr>
          <w:rFonts w:ascii="simsun" w:eastAsia="宋体" w:hAnsi="simsun" w:cs="宋体"/>
          <w:color w:val="555555"/>
          <w:kern w:val="0"/>
          <w:sz w:val="27"/>
          <w:szCs w:val="27"/>
        </w:rPr>
        <w:t>—</w:t>
      </w:r>
      <w:r w:rsidRPr="006367B8">
        <w:rPr>
          <w:rFonts w:ascii="simsun" w:eastAsia="宋体" w:hAnsi="simsun" w:cs="宋体"/>
          <w:color w:val="555555"/>
          <w:kern w:val="0"/>
          <w:sz w:val="27"/>
          <w:szCs w:val="27"/>
        </w:rPr>
        <w:t>评审</w:t>
      </w:r>
      <w:r w:rsidRPr="006367B8">
        <w:rPr>
          <w:rFonts w:ascii="simsun" w:eastAsia="宋体" w:hAnsi="simsun" w:cs="宋体"/>
          <w:color w:val="555555"/>
          <w:kern w:val="0"/>
          <w:sz w:val="27"/>
          <w:szCs w:val="27"/>
        </w:rPr>
        <w:t>—</w:t>
      </w:r>
      <w:r w:rsidRPr="006367B8">
        <w:rPr>
          <w:rFonts w:ascii="simsun" w:eastAsia="宋体" w:hAnsi="simsun" w:cs="宋体"/>
          <w:color w:val="555555"/>
          <w:kern w:val="0"/>
          <w:sz w:val="27"/>
          <w:szCs w:val="27"/>
        </w:rPr>
        <w:t>审查</w:t>
      </w:r>
      <w:r w:rsidRPr="006367B8">
        <w:rPr>
          <w:rFonts w:ascii="simsun" w:eastAsia="宋体" w:hAnsi="simsun" w:cs="宋体"/>
          <w:color w:val="555555"/>
          <w:kern w:val="0"/>
          <w:sz w:val="27"/>
          <w:szCs w:val="27"/>
        </w:rPr>
        <w:t>—</w:t>
      </w:r>
      <w:r w:rsidRPr="006367B8">
        <w:rPr>
          <w:rFonts w:ascii="simsun" w:eastAsia="宋体" w:hAnsi="simsun" w:cs="宋体"/>
          <w:color w:val="555555"/>
          <w:kern w:val="0"/>
          <w:sz w:val="27"/>
          <w:szCs w:val="27"/>
        </w:rPr>
        <w:t>决定</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十二、办理方式</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网上办理</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十三、办结时限</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w:t>
      </w:r>
      <w:r w:rsidRPr="006367B8">
        <w:rPr>
          <w:rFonts w:ascii="simsun" w:eastAsia="宋体" w:hAnsi="simsun" w:cs="宋体"/>
          <w:color w:val="555555"/>
          <w:kern w:val="0"/>
          <w:sz w:val="27"/>
          <w:szCs w:val="27"/>
        </w:rPr>
        <w:t>120</w:t>
      </w:r>
      <w:r w:rsidRPr="006367B8">
        <w:rPr>
          <w:rFonts w:ascii="simsun" w:eastAsia="宋体" w:hAnsi="simsun" w:cs="宋体"/>
          <w:color w:val="555555"/>
          <w:kern w:val="0"/>
          <w:sz w:val="27"/>
          <w:szCs w:val="27"/>
        </w:rPr>
        <w:t>个工作日</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十四、收费依据及标准</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不收费</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十五、办理结果</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资助项目批准通知书</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十六、结果送达</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自</w:t>
      </w:r>
      <w:proofErr w:type="gramStart"/>
      <w:r w:rsidRPr="006367B8">
        <w:rPr>
          <w:rFonts w:ascii="simsun" w:eastAsia="宋体" w:hAnsi="simsun" w:cs="宋体"/>
          <w:color w:val="555555"/>
          <w:kern w:val="0"/>
          <w:sz w:val="27"/>
          <w:szCs w:val="27"/>
        </w:rPr>
        <w:t>作出</w:t>
      </w:r>
      <w:proofErr w:type="gramEnd"/>
      <w:r w:rsidRPr="006367B8">
        <w:rPr>
          <w:rFonts w:ascii="simsun" w:eastAsia="宋体" w:hAnsi="simsun" w:cs="宋体"/>
          <w:color w:val="555555"/>
          <w:kern w:val="0"/>
          <w:sz w:val="27"/>
          <w:szCs w:val="27"/>
        </w:rPr>
        <w:t>决定之日起十五日内送达</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送达方式：快递送达</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十七、行政相对人权利和义务</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（一）行政机关应当告知申请人事项办理结果。</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（二）申请人应当对其申请材料实质内容的真实性负责。</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十八、咨询途径</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电话咨询：</w:t>
      </w:r>
      <w:r w:rsidRPr="006367B8">
        <w:rPr>
          <w:rFonts w:ascii="simsun" w:eastAsia="宋体" w:hAnsi="simsun" w:cs="宋体"/>
          <w:color w:val="555555"/>
          <w:kern w:val="0"/>
          <w:sz w:val="27"/>
          <w:szCs w:val="27"/>
        </w:rPr>
        <w:t>0571-88212789</w:t>
      </w:r>
      <w:r w:rsidRPr="006367B8">
        <w:rPr>
          <w:rFonts w:ascii="simsun" w:eastAsia="宋体" w:hAnsi="simsun" w:cs="宋体"/>
          <w:color w:val="555555"/>
          <w:kern w:val="0"/>
          <w:sz w:val="27"/>
          <w:szCs w:val="27"/>
        </w:rPr>
        <w:t>、</w:t>
      </w:r>
      <w:r w:rsidRPr="006367B8">
        <w:rPr>
          <w:rFonts w:ascii="simsun" w:eastAsia="宋体" w:hAnsi="simsun" w:cs="宋体"/>
          <w:color w:val="555555"/>
          <w:kern w:val="0"/>
          <w:sz w:val="27"/>
          <w:szCs w:val="27"/>
        </w:rPr>
        <w:t>0571-85214970</w:t>
      </w:r>
      <w:r w:rsidRPr="006367B8">
        <w:rPr>
          <w:rFonts w:ascii="simsun" w:eastAsia="宋体" w:hAnsi="simsun" w:cs="宋体"/>
          <w:color w:val="555555"/>
          <w:kern w:val="0"/>
          <w:sz w:val="27"/>
          <w:szCs w:val="27"/>
        </w:rPr>
        <w:t>、</w:t>
      </w:r>
      <w:r w:rsidRPr="006367B8">
        <w:rPr>
          <w:rFonts w:ascii="simsun" w:eastAsia="宋体" w:hAnsi="simsun" w:cs="宋体"/>
          <w:color w:val="555555"/>
          <w:kern w:val="0"/>
          <w:sz w:val="27"/>
          <w:szCs w:val="27"/>
        </w:rPr>
        <w:t>0571-85214237</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十九、监督投诉渠道</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监督投诉电话：</w:t>
      </w:r>
      <w:r w:rsidRPr="006367B8">
        <w:rPr>
          <w:rFonts w:ascii="simsun" w:eastAsia="宋体" w:hAnsi="simsun" w:cs="宋体"/>
          <w:color w:val="555555"/>
          <w:kern w:val="0"/>
          <w:sz w:val="27"/>
          <w:szCs w:val="27"/>
        </w:rPr>
        <w:t>0571-87056409</w:t>
      </w:r>
      <w:r w:rsidRPr="006367B8">
        <w:rPr>
          <w:rFonts w:ascii="simsun" w:eastAsia="宋体" w:hAnsi="simsun" w:cs="宋体"/>
          <w:color w:val="555555"/>
          <w:kern w:val="0"/>
          <w:sz w:val="27"/>
          <w:szCs w:val="27"/>
        </w:rPr>
        <w:t>或</w:t>
      </w:r>
      <w:r w:rsidRPr="006367B8">
        <w:rPr>
          <w:rFonts w:ascii="simsun" w:eastAsia="宋体" w:hAnsi="simsun" w:cs="宋体"/>
          <w:color w:val="555555"/>
          <w:kern w:val="0"/>
          <w:sz w:val="27"/>
          <w:szCs w:val="27"/>
        </w:rPr>
        <w:t>“12345</w:t>
      </w:r>
      <w:r w:rsidRPr="006367B8">
        <w:rPr>
          <w:rFonts w:ascii="simsun" w:eastAsia="宋体" w:hAnsi="simsun" w:cs="宋体"/>
          <w:color w:val="555555"/>
          <w:kern w:val="0"/>
          <w:sz w:val="27"/>
          <w:szCs w:val="27"/>
        </w:rPr>
        <w:t>投诉热线</w:t>
      </w:r>
      <w:r w:rsidRPr="006367B8">
        <w:rPr>
          <w:rFonts w:ascii="simsun" w:eastAsia="宋体" w:hAnsi="simsun" w:cs="宋体"/>
          <w:color w:val="555555"/>
          <w:kern w:val="0"/>
          <w:sz w:val="27"/>
          <w:szCs w:val="27"/>
        </w:rPr>
        <w:t>”</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lastRenderedPageBreak/>
        <w:t xml:space="preserve">　　二十、办公地址和时间</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办公地址：杭州市文一路</w:t>
      </w:r>
      <w:r w:rsidRPr="006367B8">
        <w:rPr>
          <w:rFonts w:ascii="simsun" w:eastAsia="宋体" w:hAnsi="simsun" w:cs="宋体"/>
          <w:color w:val="555555"/>
          <w:kern w:val="0"/>
          <w:sz w:val="27"/>
          <w:szCs w:val="27"/>
        </w:rPr>
        <w:t>115</w:t>
      </w:r>
      <w:r w:rsidRPr="006367B8">
        <w:rPr>
          <w:rFonts w:ascii="simsun" w:eastAsia="宋体" w:hAnsi="simsun" w:cs="宋体"/>
          <w:color w:val="555555"/>
          <w:kern w:val="0"/>
          <w:sz w:val="27"/>
          <w:szCs w:val="27"/>
        </w:rPr>
        <w:t>号实验楼</w:t>
      </w:r>
      <w:r w:rsidRPr="006367B8">
        <w:rPr>
          <w:rFonts w:ascii="simsun" w:eastAsia="宋体" w:hAnsi="simsun" w:cs="宋体"/>
          <w:color w:val="555555"/>
          <w:kern w:val="0"/>
          <w:sz w:val="27"/>
          <w:szCs w:val="27"/>
        </w:rPr>
        <w:t>8</w:t>
      </w:r>
      <w:r w:rsidRPr="006367B8">
        <w:rPr>
          <w:rFonts w:ascii="simsun" w:eastAsia="宋体" w:hAnsi="simsun" w:cs="宋体"/>
          <w:color w:val="555555"/>
          <w:kern w:val="0"/>
          <w:sz w:val="27"/>
          <w:szCs w:val="27"/>
        </w:rPr>
        <w:t>楼</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办公时间：夏季：星期一至星期五上午</w:t>
      </w:r>
      <w:r w:rsidRPr="006367B8">
        <w:rPr>
          <w:rFonts w:ascii="simsun" w:eastAsia="宋体" w:hAnsi="simsun" w:cs="宋体"/>
          <w:color w:val="555555"/>
          <w:kern w:val="0"/>
          <w:sz w:val="27"/>
          <w:szCs w:val="27"/>
        </w:rPr>
        <w:t>8:30-12:00</w:t>
      </w:r>
      <w:r w:rsidRPr="006367B8">
        <w:rPr>
          <w:rFonts w:ascii="simsun" w:eastAsia="宋体" w:hAnsi="simsun" w:cs="宋体"/>
          <w:color w:val="555555"/>
          <w:kern w:val="0"/>
          <w:sz w:val="27"/>
          <w:szCs w:val="27"/>
        </w:rPr>
        <w:t>，下午</w:t>
      </w:r>
      <w:r w:rsidRPr="006367B8">
        <w:rPr>
          <w:rFonts w:ascii="simsun" w:eastAsia="宋体" w:hAnsi="simsun" w:cs="宋体"/>
          <w:color w:val="555555"/>
          <w:kern w:val="0"/>
          <w:sz w:val="27"/>
          <w:szCs w:val="27"/>
        </w:rPr>
        <w:t>14:30-18:00</w:t>
      </w:r>
      <w:r w:rsidRPr="006367B8">
        <w:rPr>
          <w:rFonts w:ascii="simsun" w:eastAsia="宋体" w:hAnsi="simsun" w:cs="宋体"/>
          <w:color w:val="555555"/>
          <w:kern w:val="0"/>
          <w:sz w:val="27"/>
          <w:szCs w:val="27"/>
        </w:rPr>
        <w:t>；其他季节：星期一至星期五上午</w:t>
      </w:r>
      <w:r w:rsidRPr="006367B8">
        <w:rPr>
          <w:rFonts w:ascii="simsun" w:eastAsia="宋体" w:hAnsi="simsun" w:cs="宋体"/>
          <w:color w:val="555555"/>
          <w:kern w:val="0"/>
          <w:sz w:val="27"/>
          <w:szCs w:val="27"/>
        </w:rPr>
        <w:t>8:30-12:00</w:t>
      </w:r>
      <w:r w:rsidRPr="006367B8">
        <w:rPr>
          <w:rFonts w:ascii="simsun" w:eastAsia="宋体" w:hAnsi="simsun" w:cs="宋体"/>
          <w:color w:val="555555"/>
          <w:kern w:val="0"/>
          <w:sz w:val="27"/>
          <w:szCs w:val="27"/>
        </w:rPr>
        <w:t>，下午</w:t>
      </w:r>
      <w:r w:rsidRPr="006367B8">
        <w:rPr>
          <w:rFonts w:ascii="simsun" w:eastAsia="宋体" w:hAnsi="simsun" w:cs="宋体"/>
          <w:color w:val="555555"/>
          <w:kern w:val="0"/>
          <w:sz w:val="27"/>
          <w:szCs w:val="27"/>
        </w:rPr>
        <w:t>14:00-17:30</w:t>
      </w:r>
      <w:r w:rsidRPr="006367B8">
        <w:rPr>
          <w:rFonts w:ascii="simsun" w:eastAsia="宋体" w:hAnsi="simsun" w:cs="宋体"/>
          <w:color w:val="555555"/>
          <w:kern w:val="0"/>
          <w:sz w:val="27"/>
          <w:szCs w:val="27"/>
        </w:rPr>
        <w:t>（法定节假日除外）</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二十一、办理进程和结果公开查询</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电话查询：</w:t>
      </w:r>
      <w:r w:rsidRPr="006367B8">
        <w:rPr>
          <w:rFonts w:ascii="simsun" w:eastAsia="宋体" w:hAnsi="simsun" w:cs="宋体"/>
          <w:color w:val="555555"/>
          <w:kern w:val="0"/>
          <w:sz w:val="27"/>
          <w:szCs w:val="27"/>
        </w:rPr>
        <w:t>0571-88212789</w:t>
      </w:r>
      <w:r w:rsidRPr="006367B8">
        <w:rPr>
          <w:rFonts w:ascii="simsun" w:eastAsia="宋体" w:hAnsi="simsun" w:cs="宋体"/>
          <w:color w:val="555555"/>
          <w:kern w:val="0"/>
          <w:sz w:val="27"/>
          <w:szCs w:val="27"/>
        </w:rPr>
        <w:t>、</w:t>
      </w:r>
      <w:r w:rsidRPr="006367B8">
        <w:rPr>
          <w:rFonts w:ascii="simsun" w:eastAsia="宋体" w:hAnsi="simsun" w:cs="宋体"/>
          <w:color w:val="555555"/>
          <w:kern w:val="0"/>
          <w:sz w:val="27"/>
          <w:szCs w:val="27"/>
        </w:rPr>
        <w:t>0571-85214970</w:t>
      </w:r>
      <w:r w:rsidRPr="006367B8">
        <w:rPr>
          <w:rFonts w:ascii="simsun" w:eastAsia="宋体" w:hAnsi="simsun" w:cs="宋体"/>
          <w:color w:val="555555"/>
          <w:kern w:val="0"/>
          <w:sz w:val="27"/>
          <w:szCs w:val="27"/>
        </w:rPr>
        <w:t>、</w:t>
      </w:r>
      <w:r w:rsidRPr="006367B8">
        <w:rPr>
          <w:rFonts w:ascii="simsun" w:eastAsia="宋体" w:hAnsi="simsun" w:cs="宋体"/>
          <w:color w:val="555555"/>
          <w:kern w:val="0"/>
          <w:sz w:val="27"/>
          <w:szCs w:val="27"/>
        </w:rPr>
        <w:t>0571-85214237</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网上查询：浙江省科技创新</w:t>
      </w:r>
      <w:proofErr w:type="gramStart"/>
      <w:r w:rsidRPr="006367B8">
        <w:rPr>
          <w:rFonts w:ascii="simsun" w:eastAsia="宋体" w:hAnsi="simsun" w:cs="宋体"/>
          <w:color w:val="555555"/>
          <w:kern w:val="0"/>
          <w:sz w:val="27"/>
          <w:szCs w:val="27"/>
        </w:rPr>
        <w:t>云服务</w:t>
      </w:r>
      <w:proofErr w:type="gramEnd"/>
      <w:r w:rsidRPr="006367B8">
        <w:rPr>
          <w:rFonts w:ascii="simsun" w:eastAsia="宋体" w:hAnsi="simsun" w:cs="宋体"/>
          <w:color w:val="555555"/>
          <w:kern w:val="0"/>
          <w:sz w:val="27"/>
          <w:szCs w:val="27"/>
        </w:rPr>
        <w:t>平台</w:t>
      </w:r>
      <w:r w:rsidRPr="006367B8">
        <w:rPr>
          <w:rFonts w:ascii="simsun" w:eastAsia="宋体" w:hAnsi="simsun" w:cs="宋体"/>
          <w:color w:val="555555"/>
          <w:kern w:val="0"/>
          <w:sz w:val="27"/>
          <w:szCs w:val="27"/>
        </w:rPr>
        <w:t xml:space="preserve"> http://www.zjsti.gov.cn</w:t>
      </w:r>
      <w:r w:rsidRPr="006367B8">
        <w:rPr>
          <w:rFonts w:ascii="simsun" w:eastAsia="宋体" w:hAnsi="simsun" w:cs="宋体"/>
          <w:color w:val="555555"/>
          <w:kern w:val="0"/>
          <w:sz w:val="27"/>
          <w:szCs w:val="27"/>
        </w:rPr>
        <w:t>，浙江政务服务网</w:t>
      </w:r>
      <w:r w:rsidRPr="006367B8">
        <w:rPr>
          <w:rFonts w:ascii="simsun" w:eastAsia="宋体" w:hAnsi="simsun" w:cs="宋体"/>
          <w:color w:val="555555"/>
          <w:kern w:val="0"/>
          <w:sz w:val="27"/>
          <w:szCs w:val="27"/>
        </w:rPr>
        <w:t xml:space="preserve"> http://www.zjzwfw.gov.cn</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附录</w:t>
      </w:r>
      <w:r w:rsidRPr="006367B8">
        <w:rPr>
          <w:rFonts w:ascii="simsun" w:eastAsia="宋体" w:hAnsi="simsun" w:cs="宋体"/>
          <w:color w:val="555555"/>
          <w:kern w:val="0"/>
          <w:sz w:val="27"/>
          <w:szCs w:val="27"/>
        </w:rPr>
        <w:t xml:space="preserve">1 </w:t>
      </w:r>
      <w:r w:rsidRPr="006367B8">
        <w:rPr>
          <w:rFonts w:ascii="simsun" w:eastAsia="宋体" w:hAnsi="simsun" w:cs="宋体"/>
          <w:color w:val="555555"/>
          <w:kern w:val="0"/>
          <w:sz w:val="27"/>
          <w:szCs w:val="27"/>
        </w:rPr>
        <w:t>流程图</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业务经办流程图（内部流程图）</w:t>
      </w:r>
    </w:p>
    <w:p w:rsidR="006367B8" w:rsidRPr="006367B8" w:rsidRDefault="006367B8" w:rsidP="006367B8">
      <w:pPr>
        <w:widowControl/>
        <w:spacing w:line="360" w:lineRule="atLeast"/>
        <w:jc w:val="center"/>
        <w:rPr>
          <w:rFonts w:ascii="simsun" w:eastAsia="宋体" w:hAnsi="simsun" w:cs="宋体"/>
          <w:color w:val="555555"/>
          <w:kern w:val="0"/>
          <w:sz w:val="27"/>
          <w:szCs w:val="27"/>
        </w:rPr>
      </w:pPr>
      <w:r>
        <w:rPr>
          <w:rFonts w:ascii="simsun" w:eastAsia="宋体" w:hAnsi="simsun" w:cs="宋体" w:hint="eastAsia"/>
          <w:noProof/>
          <w:color w:val="555555"/>
          <w:kern w:val="0"/>
          <w:sz w:val="27"/>
          <w:szCs w:val="27"/>
        </w:rPr>
        <w:lastRenderedPageBreak/>
        <w:drawing>
          <wp:inline distT="0" distB="0" distL="0" distR="0">
            <wp:extent cx="4429125" cy="6781800"/>
            <wp:effectExtent l="19050" t="0" r="9525" b="0"/>
            <wp:docPr id="7" name="图片 7" descr="http://www.taiwan.cn/local/tebietuijian/dfzt/zj31t/201812/W020181206516902777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aiwan.cn/local/tebietuijian/dfzt/zj31t/201812/W020181206516902777555.png"/>
                    <pic:cNvPicPr>
                      <a:picLocks noChangeAspect="1" noChangeArrowheads="1"/>
                    </pic:cNvPicPr>
                  </pic:nvPicPr>
                  <pic:blipFill>
                    <a:blip r:embed="rId4" cstate="print"/>
                    <a:srcRect/>
                    <a:stretch>
                      <a:fillRect/>
                    </a:stretch>
                  </pic:blipFill>
                  <pic:spPr bwMode="auto">
                    <a:xfrm>
                      <a:off x="0" y="0"/>
                      <a:ext cx="4429125" cy="6781800"/>
                    </a:xfrm>
                    <a:prstGeom prst="rect">
                      <a:avLst/>
                    </a:prstGeom>
                    <a:noFill/>
                    <a:ln w="9525">
                      <a:noFill/>
                      <a:miter lim="800000"/>
                      <a:headEnd/>
                      <a:tailEnd/>
                    </a:ln>
                  </pic:spPr>
                </pic:pic>
              </a:graphicData>
            </a:graphic>
          </wp:inline>
        </w:drawing>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办事流程图（外部流程图）</w:t>
      </w:r>
    </w:p>
    <w:p w:rsidR="006367B8" w:rsidRPr="006367B8" w:rsidRDefault="006367B8" w:rsidP="006367B8">
      <w:pPr>
        <w:widowControl/>
        <w:spacing w:line="360" w:lineRule="atLeast"/>
        <w:jc w:val="center"/>
        <w:rPr>
          <w:rFonts w:ascii="simsun" w:eastAsia="宋体" w:hAnsi="simsun" w:cs="宋体"/>
          <w:color w:val="555555"/>
          <w:kern w:val="0"/>
          <w:sz w:val="27"/>
          <w:szCs w:val="27"/>
        </w:rPr>
      </w:pPr>
      <w:r>
        <w:rPr>
          <w:rFonts w:ascii="simsun" w:eastAsia="宋体" w:hAnsi="simsun" w:cs="宋体" w:hint="eastAsia"/>
          <w:noProof/>
          <w:color w:val="555555"/>
          <w:kern w:val="0"/>
          <w:sz w:val="27"/>
          <w:szCs w:val="27"/>
        </w:rPr>
        <w:lastRenderedPageBreak/>
        <w:drawing>
          <wp:inline distT="0" distB="0" distL="0" distR="0">
            <wp:extent cx="4886325" cy="7439025"/>
            <wp:effectExtent l="19050" t="0" r="9525" b="0"/>
            <wp:docPr id="8" name="图片 8" descr="http://www.taiwan.cn/local/tebietuijian/dfzt/zj31t/201812/W020181206516902838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aiwan.cn/local/tebietuijian/dfzt/zj31t/201812/W020181206516902838292.png"/>
                    <pic:cNvPicPr>
                      <a:picLocks noChangeAspect="1" noChangeArrowheads="1"/>
                    </pic:cNvPicPr>
                  </pic:nvPicPr>
                  <pic:blipFill>
                    <a:blip r:embed="rId5" cstate="print"/>
                    <a:srcRect/>
                    <a:stretch>
                      <a:fillRect/>
                    </a:stretch>
                  </pic:blipFill>
                  <pic:spPr bwMode="auto">
                    <a:xfrm>
                      <a:off x="0" y="0"/>
                      <a:ext cx="4886325" cy="7439025"/>
                    </a:xfrm>
                    <a:prstGeom prst="rect">
                      <a:avLst/>
                    </a:prstGeom>
                    <a:noFill/>
                    <a:ln w="9525">
                      <a:noFill/>
                      <a:miter lim="800000"/>
                      <a:headEnd/>
                      <a:tailEnd/>
                    </a:ln>
                  </pic:spPr>
                </pic:pic>
              </a:graphicData>
            </a:graphic>
          </wp:inline>
        </w:drawing>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附录</w:t>
      </w:r>
      <w:r w:rsidRPr="006367B8">
        <w:rPr>
          <w:rFonts w:ascii="simsun" w:eastAsia="宋体" w:hAnsi="simsun" w:cs="宋体"/>
          <w:color w:val="555555"/>
          <w:kern w:val="0"/>
          <w:sz w:val="27"/>
          <w:szCs w:val="27"/>
        </w:rPr>
        <w:t xml:space="preserve"> </w:t>
      </w:r>
      <w:r w:rsidRPr="006367B8">
        <w:rPr>
          <w:rFonts w:ascii="simsun" w:eastAsia="宋体" w:hAnsi="simsun" w:cs="宋体"/>
          <w:color w:val="555555"/>
          <w:kern w:val="0"/>
          <w:sz w:val="27"/>
          <w:szCs w:val="27"/>
        </w:rPr>
        <w:t>常见问题解答</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一、省自然科学基金的经费来源：</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lastRenderedPageBreak/>
        <w:t xml:space="preserve">　　自然科学基金主要来源于省财政拨款，鼓励自然人、法人或者其他组织通过与自然科学基金联合资助、向自然科学基金捐资等方式资助基础研究工作。</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二、省自然科学基金的资助范围：</w:t>
      </w:r>
    </w:p>
    <w:p w:rsidR="006367B8" w:rsidRPr="006367B8" w:rsidRDefault="006367B8" w:rsidP="006367B8">
      <w:pPr>
        <w:widowControl/>
        <w:spacing w:line="360" w:lineRule="atLeast"/>
        <w:jc w:val="left"/>
        <w:rPr>
          <w:rFonts w:ascii="simsun" w:eastAsia="宋体" w:hAnsi="simsun" w:cs="宋体"/>
          <w:color w:val="555555"/>
          <w:kern w:val="0"/>
          <w:sz w:val="27"/>
          <w:szCs w:val="27"/>
        </w:rPr>
      </w:pPr>
      <w:r w:rsidRPr="006367B8">
        <w:rPr>
          <w:rFonts w:ascii="simsun" w:eastAsia="宋体" w:hAnsi="simsun" w:cs="宋体"/>
          <w:color w:val="555555"/>
          <w:kern w:val="0"/>
          <w:sz w:val="27"/>
          <w:szCs w:val="27"/>
        </w:rPr>
        <w:t xml:space="preserve">　　省自然科学基金主要资助自然科学、工程科学和管理科学等领域中的基础研究、应用基础研究、战略性前沿技术研究以及学术交流等基础性工作。</w:t>
      </w:r>
    </w:p>
    <w:p w:rsidR="00764F64" w:rsidRPr="006367B8" w:rsidRDefault="00764F64"/>
    <w:sectPr w:rsidR="00764F64" w:rsidRPr="006367B8" w:rsidSect="00764F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5F54"/>
    <w:rsid w:val="001071E6"/>
    <w:rsid w:val="00117658"/>
    <w:rsid w:val="0013192C"/>
    <w:rsid w:val="00145F54"/>
    <w:rsid w:val="00417549"/>
    <w:rsid w:val="0062164C"/>
    <w:rsid w:val="006367B8"/>
    <w:rsid w:val="00757BF9"/>
    <w:rsid w:val="00764F64"/>
    <w:rsid w:val="00816CD7"/>
    <w:rsid w:val="009B7152"/>
    <w:rsid w:val="00A721FF"/>
    <w:rsid w:val="00C90953"/>
    <w:rsid w:val="00CB50D5"/>
    <w:rsid w:val="00E13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64"/>
    <w:pPr>
      <w:widowControl w:val="0"/>
      <w:jc w:val="both"/>
    </w:pPr>
  </w:style>
  <w:style w:type="paragraph" w:styleId="1">
    <w:name w:val="heading 1"/>
    <w:basedOn w:val="a"/>
    <w:link w:val="1Char"/>
    <w:uiPriority w:val="9"/>
    <w:qFormat/>
    <w:rsid w:val="00145F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45F54"/>
    <w:rPr>
      <w:rFonts w:ascii="宋体" w:eastAsia="宋体" w:hAnsi="宋体" w:cs="宋体"/>
      <w:b/>
      <w:bCs/>
      <w:kern w:val="36"/>
      <w:sz w:val="48"/>
      <w:szCs w:val="48"/>
    </w:rPr>
  </w:style>
  <w:style w:type="paragraph" w:styleId="a3">
    <w:name w:val="Normal (Web)"/>
    <w:basedOn w:val="a"/>
    <w:uiPriority w:val="99"/>
    <w:semiHidden/>
    <w:unhideWhenUsed/>
    <w:rsid w:val="00145F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5F54"/>
    <w:rPr>
      <w:b/>
      <w:bCs/>
    </w:rPr>
  </w:style>
  <w:style w:type="paragraph" w:styleId="a5">
    <w:name w:val="Balloon Text"/>
    <w:basedOn w:val="a"/>
    <w:link w:val="Char"/>
    <w:uiPriority w:val="99"/>
    <w:semiHidden/>
    <w:unhideWhenUsed/>
    <w:rsid w:val="00417549"/>
    <w:rPr>
      <w:sz w:val="18"/>
      <w:szCs w:val="18"/>
    </w:rPr>
  </w:style>
  <w:style w:type="character" w:customStyle="1" w:styleId="Char">
    <w:name w:val="批注框文本 Char"/>
    <w:basedOn w:val="a0"/>
    <w:link w:val="a5"/>
    <w:uiPriority w:val="99"/>
    <w:semiHidden/>
    <w:rsid w:val="00417549"/>
    <w:rPr>
      <w:sz w:val="18"/>
      <w:szCs w:val="18"/>
    </w:rPr>
  </w:style>
</w:styles>
</file>

<file path=word/webSettings.xml><?xml version="1.0" encoding="utf-8"?>
<w:webSettings xmlns:r="http://schemas.openxmlformats.org/officeDocument/2006/relationships" xmlns:w="http://schemas.openxmlformats.org/wordprocessingml/2006/main">
  <w:divs>
    <w:div w:id="125779157">
      <w:bodyDiv w:val="1"/>
      <w:marLeft w:val="0"/>
      <w:marRight w:val="0"/>
      <w:marTop w:val="0"/>
      <w:marBottom w:val="0"/>
      <w:divBdr>
        <w:top w:val="none" w:sz="0" w:space="0" w:color="auto"/>
        <w:left w:val="none" w:sz="0" w:space="0" w:color="auto"/>
        <w:bottom w:val="none" w:sz="0" w:space="0" w:color="auto"/>
        <w:right w:val="none" w:sz="0" w:space="0" w:color="auto"/>
      </w:divBdr>
      <w:divsChild>
        <w:div w:id="1503735777">
          <w:marLeft w:val="0"/>
          <w:marRight w:val="0"/>
          <w:marTop w:val="0"/>
          <w:marBottom w:val="0"/>
          <w:divBdr>
            <w:top w:val="single" w:sz="2" w:space="0" w:color="DEDEDE"/>
            <w:left w:val="single" w:sz="2" w:space="31" w:color="DEDEDE"/>
            <w:bottom w:val="single" w:sz="6" w:space="5" w:color="DEDEDE"/>
            <w:right w:val="single" w:sz="2" w:space="31" w:color="DEDEDE"/>
          </w:divBdr>
          <w:divsChild>
            <w:div w:id="1172914246">
              <w:marLeft w:val="0"/>
              <w:marRight w:val="210"/>
              <w:marTop w:val="0"/>
              <w:marBottom w:val="0"/>
              <w:divBdr>
                <w:top w:val="none" w:sz="0" w:space="0" w:color="auto"/>
                <w:left w:val="none" w:sz="0" w:space="0" w:color="auto"/>
                <w:bottom w:val="none" w:sz="0" w:space="0" w:color="auto"/>
                <w:right w:val="none" w:sz="0" w:space="0" w:color="auto"/>
              </w:divBdr>
            </w:div>
          </w:divsChild>
        </w:div>
        <w:div w:id="1854490325">
          <w:marLeft w:val="0"/>
          <w:marRight w:val="0"/>
          <w:marTop w:val="0"/>
          <w:marBottom w:val="0"/>
          <w:divBdr>
            <w:top w:val="none" w:sz="0" w:space="0" w:color="auto"/>
            <w:left w:val="none" w:sz="0" w:space="0" w:color="auto"/>
            <w:bottom w:val="none" w:sz="0" w:space="0" w:color="auto"/>
            <w:right w:val="none" w:sz="0" w:space="0" w:color="auto"/>
          </w:divBdr>
          <w:divsChild>
            <w:div w:id="1302074576">
              <w:marLeft w:val="0"/>
              <w:marRight w:val="0"/>
              <w:marTop w:val="0"/>
              <w:marBottom w:val="0"/>
              <w:divBdr>
                <w:top w:val="none" w:sz="0" w:space="0" w:color="auto"/>
                <w:left w:val="none" w:sz="0" w:space="0" w:color="auto"/>
                <w:bottom w:val="none" w:sz="0" w:space="0" w:color="auto"/>
                <w:right w:val="none" w:sz="0" w:space="0" w:color="auto"/>
              </w:divBdr>
              <w:divsChild>
                <w:div w:id="17947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88049">
      <w:bodyDiv w:val="1"/>
      <w:marLeft w:val="0"/>
      <w:marRight w:val="0"/>
      <w:marTop w:val="0"/>
      <w:marBottom w:val="0"/>
      <w:divBdr>
        <w:top w:val="none" w:sz="0" w:space="0" w:color="auto"/>
        <w:left w:val="none" w:sz="0" w:space="0" w:color="auto"/>
        <w:bottom w:val="none" w:sz="0" w:space="0" w:color="auto"/>
        <w:right w:val="none" w:sz="0" w:space="0" w:color="auto"/>
      </w:divBdr>
      <w:divsChild>
        <w:div w:id="995111189">
          <w:marLeft w:val="0"/>
          <w:marRight w:val="0"/>
          <w:marTop w:val="0"/>
          <w:marBottom w:val="0"/>
          <w:divBdr>
            <w:top w:val="single" w:sz="2" w:space="0" w:color="DEDEDE"/>
            <w:left w:val="single" w:sz="2" w:space="31" w:color="DEDEDE"/>
            <w:bottom w:val="single" w:sz="6" w:space="5" w:color="DEDEDE"/>
            <w:right w:val="single" w:sz="2" w:space="31" w:color="DEDEDE"/>
          </w:divBdr>
          <w:divsChild>
            <w:div w:id="565453971">
              <w:marLeft w:val="0"/>
              <w:marRight w:val="210"/>
              <w:marTop w:val="0"/>
              <w:marBottom w:val="0"/>
              <w:divBdr>
                <w:top w:val="none" w:sz="0" w:space="0" w:color="auto"/>
                <w:left w:val="none" w:sz="0" w:space="0" w:color="auto"/>
                <w:bottom w:val="none" w:sz="0" w:space="0" w:color="auto"/>
                <w:right w:val="none" w:sz="0" w:space="0" w:color="auto"/>
              </w:divBdr>
            </w:div>
          </w:divsChild>
        </w:div>
        <w:div w:id="1587230908">
          <w:marLeft w:val="0"/>
          <w:marRight w:val="0"/>
          <w:marTop w:val="0"/>
          <w:marBottom w:val="0"/>
          <w:divBdr>
            <w:top w:val="none" w:sz="0" w:space="0" w:color="auto"/>
            <w:left w:val="none" w:sz="0" w:space="0" w:color="auto"/>
            <w:bottom w:val="none" w:sz="0" w:space="0" w:color="auto"/>
            <w:right w:val="none" w:sz="0" w:space="0" w:color="auto"/>
          </w:divBdr>
          <w:divsChild>
            <w:div w:id="4460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5623">
      <w:bodyDiv w:val="1"/>
      <w:marLeft w:val="0"/>
      <w:marRight w:val="0"/>
      <w:marTop w:val="0"/>
      <w:marBottom w:val="0"/>
      <w:divBdr>
        <w:top w:val="none" w:sz="0" w:space="0" w:color="auto"/>
        <w:left w:val="none" w:sz="0" w:space="0" w:color="auto"/>
        <w:bottom w:val="none" w:sz="0" w:space="0" w:color="auto"/>
        <w:right w:val="none" w:sz="0" w:space="0" w:color="auto"/>
      </w:divBdr>
      <w:divsChild>
        <w:div w:id="2089228078">
          <w:marLeft w:val="0"/>
          <w:marRight w:val="0"/>
          <w:marTop w:val="0"/>
          <w:marBottom w:val="0"/>
          <w:divBdr>
            <w:top w:val="single" w:sz="2" w:space="0" w:color="DEDEDE"/>
            <w:left w:val="single" w:sz="2" w:space="31" w:color="DEDEDE"/>
            <w:bottom w:val="single" w:sz="6" w:space="5" w:color="DEDEDE"/>
            <w:right w:val="single" w:sz="2" w:space="31" w:color="DEDEDE"/>
          </w:divBdr>
          <w:divsChild>
            <w:div w:id="1477454344">
              <w:marLeft w:val="0"/>
              <w:marRight w:val="210"/>
              <w:marTop w:val="0"/>
              <w:marBottom w:val="0"/>
              <w:divBdr>
                <w:top w:val="none" w:sz="0" w:space="0" w:color="auto"/>
                <w:left w:val="none" w:sz="0" w:space="0" w:color="auto"/>
                <w:bottom w:val="none" w:sz="0" w:space="0" w:color="auto"/>
                <w:right w:val="none" w:sz="0" w:space="0" w:color="auto"/>
              </w:divBdr>
            </w:div>
          </w:divsChild>
        </w:div>
        <w:div w:id="1345089858">
          <w:marLeft w:val="0"/>
          <w:marRight w:val="0"/>
          <w:marTop w:val="0"/>
          <w:marBottom w:val="0"/>
          <w:divBdr>
            <w:top w:val="none" w:sz="0" w:space="0" w:color="auto"/>
            <w:left w:val="none" w:sz="0" w:space="0" w:color="auto"/>
            <w:bottom w:val="none" w:sz="0" w:space="0" w:color="auto"/>
            <w:right w:val="none" w:sz="0" w:space="0" w:color="auto"/>
          </w:divBdr>
          <w:divsChild>
            <w:div w:id="14906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5371">
      <w:bodyDiv w:val="1"/>
      <w:marLeft w:val="0"/>
      <w:marRight w:val="0"/>
      <w:marTop w:val="0"/>
      <w:marBottom w:val="0"/>
      <w:divBdr>
        <w:top w:val="none" w:sz="0" w:space="0" w:color="auto"/>
        <w:left w:val="none" w:sz="0" w:space="0" w:color="auto"/>
        <w:bottom w:val="none" w:sz="0" w:space="0" w:color="auto"/>
        <w:right w:val="none" w:sz="0" w:space="0" w:color="auto"/>
      </w:divBdr>
      <w:divsChild>
        <w:div w:id="727611388">
          <w:marLeft w:val="0"/>
          <w:marRight w:val="0"/>
          <w:marTop w:val="0"/>
          <w:marBottom w:val="0"/>
          <w:divBdr>
            <w:top w:val="single" w:sz="2" w:space="0" w:color="DEDEDE"/>
            <w:left w:val="single" w:sz="2" w:space="31" w:color="DEDEDE"/>
            <w:bottom w:val="single" w:sz="6" w:space="5" w:color="DEDEDE"/>
            <w:right w:val="single" w:sz="2" w:space="31" w:color="DEDEDE"/>
          </w:divBdr>
          <w:divsChild>
            <w:div w:id="132069404">
              <w:marLeft w:val="0"/>
              <w:marRight w:val="210"/>
              <w:marTop w:val="0"/>
              <w:marBottom w:val="0"/>
              <w:divBdr>
                <w:top w:val="none" w:sz="0" w:space="0" w:color="auto"/>
                <w:left w:val="none" w:sz="0" w:space="0" w:color="auto"/>
                <w:bottom w:val="none" w:sz="0" w:space="0" w:color="auto"/>
                <w:right w:val="none" w:sz="0" w:space="0" w:color="auto"/>
              </w:divBdr>
            </w:div>
          </w:divsChild>
        </w:div>
        <w:div w:id="1208494978">
          <w:marLeft w:val="0"/>
          <w:marRight w:val="0"/>
          <w:marTop w:val="0"/>
          <w:marBottom w:val="0"/>
          <w:divBdr>
            <w:top w:val="none" w:sz="0" w:space="0" w:color="auto"/>
            <w:left w:val="none" w:sz="0" w:space="0" w:color="auto"/>
            <w:bottom w:val="none" w:sz="0" w:space="0" w:color="auto"/>
            <w:right w:val="none" w:sz="0" w:space="0" w:color="auto"/>
          </w:divBdr>
          <w:divsChild>
            <w:div w:id="1890258890">
              <w:marLeft w:val="0"/>
              <w:marRight w:val="0"/>
              <w:marTop w:val="0"/>
              <w:marBottom w:val="0"/>
              <w:divBdr>
                <w:top w:val="none" w:sz="0" w:space="0" w:color="auto"/>
                <w:left w:val="none" w:sz="0" w:space="0" w:color="auto"/>
                <w:bottom w:val="none" w:sz="0" w:space="0" w:color="auto"/>
                <w:right w:val="none" w:sz="0" w:space="0" w:color="auto"/>
              </w:divBdr>
              <w:divsChild>
                <w:div w:id="5628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2659">
      <w:bodyDiv w:val="1"/>
      <w:marLeft w:val="0"/>
      <w:marRight w:val="0"/>
      <w:marTop w:val="0"/>
      <w:marBottom w:val="0"/>
      <w:divBdr>
        <w:top w:val="none" w:sz="0" w:space="0" w:color="auto"/>
        <w:left w:val="none" w:sz="0" w:space="0" w:color="auto"/>
        <w:bottom w:val="none" w:sz="0" w:space="0" w:color="auto"/>
        <w:right w:val="none" w:sz="0" w:space="0" w:color="auto"/>
      </w:divBdr>
      <w:divsChild>
        <w:div w:id="1560627220">
          <w:marLeft w:val="0"/>
          <w:marRight w:val="0"/>
          <w:marTop w:val="0"/>
          <w:marBottom w:val="0"/>
          <w:divBdr>
            <w:top w:val="single" w:sz="2" w:space="0" w:color="DEDEDE"/>
            <w:left w:val="single" w:sz="2" w:space="31" w:color="DEDEDE"/>
            <w:bottom w:val="single" w:sz="6" w:space="5" w:color="DEDEDE"/>
            <w:right w:val="single" w:sz="2" w:space="31" w:color="DEDEDE"/>
          </w:divBdr>
          <w:divsChild>
            <w:div w:id="287856265">
              <w:marLeft w:val="0"/>
              <w:marRight w:val="210"/>
              <w:marTop w:val="0"/>
              <w:marBottom w:val="0"/>
              <w:divBdr>
                <w:top w:val="none" w:sz="0" w:space="0" w:color="auto"/>
                <w:left w:val="none" w:sz="0" w:space="0" w:color="auto"/>
                <w:bottom w:val="none" w:sz="0" w:space="0" w:color="auto"/>
                <w:right w:val="none" w:sz="0" w:space="0" w:color="auto"/>
              </w:divBdr>
            </w:div>
          </w:divsChild>
        </w:div>
        <w:div w:id="210196644">
          <w:marLeft w:val="0"/>
          <w:marRight w:val="0"/>
          <w:marTop w:val="0"/>
          <w:marBottom w:val="0"/>
          <w:divBdr>
            <w:top w:val="none" w:sz="0" w:space="0" w:color="auto"/>
            <w:left w:val="none" w:sz="0" w:space="0" w:color="auto"/>
            <w:bottom w:val="none" w:sz="0" w:space="0" w:color="auto"/>
            <w:right w:val="none" w:sz="0" w:space="0" w:color="auto"/>
          </w:divBdr>
          <w:divsChild>
            <w:div w:id="1375273461">
              <w:marLeft w:val="0"/>
              <w:marRight w:val="0"/>
              <w:marTop w:val="0"/>
              <w:marBottom w:val="0"/>
              <w:divBdr>
                <w:top w:val="none" w:sz="0" w:space="0" w:color="auto"/>
                <w:left w:val="none" w:sz="0" w:space="0" w:color="auto"/>
                <w:bottom w:val="none" w:sz="0" w:space="0" w:color="auto"/>
                <w:right w:val="none" w:sz="0" w:space="0" w:color="auto"/>
              </w:divBdr>
              <w:divsChild>
                <w:div w:id="872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5687">
      <w:bodyDiv w:val="1"/>
      <w:marLeft w:val="0"/>
      <w:marRight w:val="0"/>
      <w:marTop w:val="0"/>
      <w:marBottom w:val="0"/>
      <w:divBdr>
        <w:top w:val="none" w:sz="0" w:space="0" w:color="auto"/>
        <w:left w:val="none" w:sz="0" w:space="0" w:color="auto"/>
        <w:bottom w:val="none" w:sz="0" w:space="0" w:color="auto"/>
        <w:right w:val="none" w:sz="0" w:space="0" w:color="auto"/>
      </w:divBdr>
      <w:divsChild>
        <w:div w:id="94830844">
          <w:marLeft w:val="0"/>
          <w:marRight w:val="0"/>
          <w:marTop w:val="0"/>
          <w:marBottom w:val="0"/>
          <w:divBdr>
            <w:top w:val="single" w:sz="2" w:space="0" w:color="DEDEDE"/>
            <w:left w:val="single" w:sz="2" w:space="31" w:color="DEDEDE"/>
            <w:bottom w:val="single" w:sz="6" w:space="5" w:color="DEDEDE"/>
            <w:right w:val="single" w:sz="2" w:space="31" w:color="DEDEDE"/>
          </w:divBdr>
          <w:divsChild>
            <w:div w:id="1521508349">
              <w:marLeft w:val="0"/>
              <w:marRight w:val="210"/>
              <w:marTop w:val="0"/>
              <w:marBottom w:val="0"/>
              <w:divBdr>
                <w:top w:val="none" w:sz="0" w:space="0" w:color="auto"/>
                <w:left w:val="none" w:sz="0" w:space="0" w:color="auto"/>
                <w:bottom w:val="none" w:sz="0" w:space="0" w:color="auto"/>
                <w:right w:val="none" w:sz="0" w:space="0" w:color="auto"/>
              </w:divBdr>
            </w:div>
          </w:divsChild>
        </w:div>
        <w:div w:id="182255875">
          <w:marLeft w:val="0"/>
          <w:marRight w:val="0"/>
          <w:marTop w:val="0"/>
          <w:marBottom w:val="0"/>
          <w:divBdr>
            <w:top w:val="none" w:sz="0" w:space="0" w:color="auto"/>
            <w:left w:val="none" w:sz="0" w:space="0" w:color="auto"/>
            <w:bottom w:val="none" w:sz="0" w:space="0" w:color="auto"/>
            <w:right w:val="none" w:sz="0" w:space="0" w:color="auto"/>
          </w:divBdr>
          <w:divsChild>
            <w:div w:id="15286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6913">
      <w:bodyDiv w:val="1"/>
      <w:marLeft w:val="0"/>
      <w:marRight w:val="0"/>
      <w:marTop w:val="0"/>
      <w:marBottom w:val="0"/>
      <w:divBdr>
        <w:top w:val="none" w:sz="0" w:space="0" w:color="auto"/>
        <w:left w:val="none" w:sz="0" w:space="0" w:color="auto"/>
        <w:bottom w:val="none" w:sz="0" w:space="0" w:color="auto"/>
        <w:right w:val="none" w:sz="0" w:space="0" w:color="auto"/>
      </w:divBdr>
      <w:divsChild>
        <w:div w:id="801264646">
          <w:marLeft w:val="0"/>
          <w:marRight w:val="0"/>
          <w:marTop w:val="0"/>
          <w:marBottom w:val="0"/>
          <w:divBdr>
            <w:top w:val="single" w:sz="2" w:space="0" w:color="DEDEDE"/>
            <w:left w:val="single" w:sz="2" w:space="31" w:color="DEDEDE"/>
            <w:bottom w:val="single" w:sz="6" w:space="5" w:color="DEDEDE"/>
            <w:right w:val="single" w:sz="2" w:space="31" w:color="DEDEDE"/>
          </w:divBdr>
          <w:divsChild>
            <w:div w:id="733434320">
              <w:marLeft w:val="0"/>
              <w:marRight w:val="210"/>
              <w:marTop w:val="0"/>
              <w:marBottom w:val="0"/>
              <w:divBdr>
                <w:top w:val="none" w:sz="0" w:space="0" w:color="auto"/>
                <w:left w:val="none" w:sz="0" w:space="0" w:color="auto"/>
                <w:bottom w:val="none" w:sz="0" w:space="0" w:color="auto"/>
                <w:right w:val="none" w:sz="0" w:space="0" w:color="auto"/>
              </w:divBdr>
            </w:div>
          </w:divsChild>
        </w:div>
        <w:div w:id="802384595">
          <w:marLeft w:val="0"/>
          <w:marRight w:val="0"/>
          <w:marTop w:val="0"/>
          <w:marBottom w:val="0"/>
          <w:divBdr>
            <w:top w:val="none" w:sz="0" w:space="0" w:color="auto"/>
            <w:left w:val="none" w:sz="0" w:space="0" w:color="auto"/>
            <w:bottom w:val="none" w:sz="0" w:space="0" w:color="auto"/>
            <w:right w:val="none" w:sz="0" w:space="0" w:color="auto"/>
          </w:divBdr>
          <w:divsChild>
            <w:div w:id="352271926">
              <w:marLeft w:val="0"/>
              <w:marRight w:val="0"/>
              <w:marTop w:val="0"/>
              <w:marBottom w:val="0"/>
              <w:divBdr>
                <w:top w:val="none" w:sz="0" w:space="0" w:color="auto"/>
                <w:left w:val="none" w:sz="0" w:space="0" w:color="auto"/>
                <w:bottom w:val="none" w:sz="0" w:space="0" w:color="auto"/>
                <w:right w:val="none" w:sz="0" w:space="0" w:color="auto"/>
              </w:divBdr>
              <w:divsChild>
                <w:div w:id="20216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3871">
      <w:bodyDiv w:val="1"/>
      <w:marLeft w:val="0"/>
      <w:marRight w:val="0"/>
      <w:marTop w:val="0"/>
      <w:marBottom w:val="0"/>
      <w:divBdr>
        <w:top w:val="none" w:sz="0" w:space="0" w:color="auto"/>
        <w:left w:val="none" w:sz="0" w:space="0" w:color="auto"/>
        <w:bottom w:val="none" w:sz="0" w:space="0" w:color="auto"/>
        <w:right w:val="none" w:sz="0" w:space="0" w:color="auto"/>
      </w:divBdr>
      <w:divsChild>
        <w:div w:id="1067075329">
          <w:marLeft w:val="0"/>
          <w:marRight w:val="0"/>
          <w:marTop w:val="0"/>
          <w:marBottom w:val="0"/>
          <w:divBdr>
            <w:top w:val="single" w:sz="2" w:space="0" w:color="DEDEDE"/>
            <w:left w:val="single" w:sz="2" w:space="31" w:color="DEDEDE"/>
            <w:bottom w:val="single" w:sz="6" w:space="5" w:color="DEDEDE"/>
            <w:right w:val="single" w:sz="2" w:space="31" w:color="DEDEDE"/>
          </w:divBdr>
          <w:divsChild>
            <w:div w:id="1937865605">
              <w:marLeft w:val="0"/>
              <w:marRight w:val="210"/>
              <w:marTop w:val="0"/>
              <w:marBottom w:val="0"/>
              <w:divBdr>
                <w:top w:val="none" w:sz="0" w:space="0" w:color="auto"/>
                <w:left w:val="none" w:sz="0" w:space="0" w:color="auto"/>
                <w:bottom w:val="none" w:sz="0" w:space="0" w:color="auto"/>
                <w:right w:val="none" w:sz="0" w:space="0" w:color="auto"/>
              </w:divBdr>
            </w:div>
          </w:divsChild>
        </w:div>
        <w:div w:id="1211721170">
          <w:marLeft w:val="0"/>
          <w:marRight w:val="0"/>
          <w:marTop w:val="0"/>
          <w:marBottom w:val="0"/>
          <w:divBdr>
            <w:top w:val="none" w:sz="0" w:space="0" w:color="auto"/>
            <w:left w:val="none" w:sz="0" w:space="0" w:color="auto"/>
            <w:bottom w:val="none" w:sz="0" w:space="0" w:color="auto"/>
            <w:right w:val="none" w:sz="0" w:space="0" w:color="auto"/>
          </w:divBdr>
          <w:divsChild>
            <w:div w:id="166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5334">
      <w:bodyDiv w:val="1"/>
      <w:marLeft w:val="0"/>
      <w:marRight w:val="0"/>
      <w:marTop w:val="0"/>
      <w:marBottom w:val="0"/>
      <w:divBdr>
        <w:top w:val="none" w:sz="0" w:space="0" w:color="auto"/>
        <w:left w:val="none" w:sz="0" w:space="0" w:color="auto"/>
        <w:bottom w:val="none" w:sz="0" w:space="0" w:color="auto"/>
        <w:right w:val="none" w:sz="0" w:space="0" w:color="auto"/>
      </w:divBdr>
      <w:divsChild>
        <w:div w:id="179399122">
          <w:marLeft w:val="0"/>
          <w:marRight w:val="0"/>
          <w:marTop w:val="0"/>
          <w:marBottom w:val="0"/>
          <w:divBdr>
            <w:top w:val="single" w:sz="2" w:space="0" w:color="DEDEDE"/>
            <w:left w:val="single" w:sz="2" w:space="31" w:color="DEDEDE"/>
            <w:bottom w:val="single" w:sz="6" w:space="5" w:color="DEDEDE"/>
            <w:right w:val="single" w:sz="2" w:space="31" w:color="DEDEDE"/>
          </w:divBdr>
          <w:divsChild>
            <w:div w:id="1486120343">
              <w:marLeft w:val="0"/>
              <w:marRight w:val="210"/>
              <w:marTop w:val="0"/>
              <w:marBottom w:val="0"/>
              <w:divBdr>
                <w:top w:val="none" w:sz="0" w:space="0" w:color="auto"/>
                <w:left w:val="none" w:sz="0" w:space="0" w:color="auto"/>
                <w:bottom w:val="none" w:sz="0" w:space="0" w:color="auto"/>
                <w:right w:val="none" w:sz="0" w:space="0" w:color="auto"/>
              </w:divBdr>
            </w:div>
          </w:divsChild>
        </w:div>
        <w:div w:id="1203060976">
          <w:marLeft w:val="0"/>
          <w:marRight w:val="0"/>
          <w:marTop w:val="0"/>
          <w:marBottom w:val="0"/>
          <w:divBdr>
            <w:top w:val="none" w:sz="0" w:space="0" w:color="auto"/>
            <w:left w:val="none" w:sz="0" w:space="0" w:color="auto"/>
            <w:bottom w:val="none" w:sz="0" w:space="0" w:color="auto"/>
            <w:right w:val="none" w:sz="0" w:space="0" w:color="auto"/>
          </w:divBdr>
          <w:divsChild>
            <w:div w:id="9727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1702">
      <w:bodyDiv w:val="1"/>
      <w:marLeft w:val="0"/>
      <w:marRight w:val="0"/>
      <w:marTop w:val="0"/>
      <w:marBottom w:val="0"/>
      <w:divBdr>
        <w:top w:val="none" w:sz="0" w:space="0" w:color="auto"/>
        <w:left w:val="none" w:sz="0" w:space="0" w:color="auto"/>
        <w:bottom w:val="none" w:sz="0" w:space="0" w:color="auto"/>
        <w:right w:val="none" w:sz="0" w:space="0" w:color="auto"/>
      </w:divBdr>
      <w:divsChild>
        <w:div w:id="166016475">
          <w:marLeft w:val="0"/>
          <w:marRight w:val="0"/>
          <w:marTop w:val="0"/>
          <w:marBottom w:val="0"/>
          <w:divBdr>
            <w:top w:val="single" w:sz="2" w:space="0" w:color="DEDEDE"/>
            <w:left w:val="single" w:sz="2" w:space="31" w:color="DEDEDE"/>
            <w:bottom w:val="single" w:sz="6" w:space="5" w:color="DEDEDE"/>
            <w:right w:val="single" w:sz="2" w:space="31" w:color="DEDEDE"/>
          </w:divBdr>
          <w:divsChild>
            <w:div w:id="1728651990">
              <w:marLeft w:val="0"/>
              <w:marRight w:val="210"/>
              <w:marTop w:val="0"/>
              <w:marBottom w:val="0"/>
              <w:divBdr>
                <w:top w:val="none" w:sz="0" w:space="0" w:color="auto"/>
                <w:left w:val="none" w:sz="0" w:space="0" w:color="auto"/>
                <w:bottom w:val="none" w:sz="0" w:space="0" w:color="auto"/>
                <w:right w:val="none" w:sz="0" w:space="0" w:color="auto"/>
              </w:divBdr>
            </w:div>
          </w:divsChild>
        </w:div>
        <w:div w:id="185145588">
          <w:marLeft w:val="0"/>
          <w:marRight w:val="0"/>
          <w:marTop w:val="0"/>
          <w:marBottom w:val="0"/>
          <w:divBdr>
            <w:top w:val="none" w:sz="0" w:space="0" w:color="auto"/>
            <w:left w:val="none" w:sz="0" w:space="0" w:color="auto"/>
            <w:bottom w:val="none" w:sz="0" w:space="0" w:color="auto"/>
            <w:right w:val="none" w:sz="0" w:space="0" w:color="auto"/>
          </w:divBdr>
          <w:divsChild>
            <w:div w:id="9839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71711">
      <w:bodyDiv w:val="1"/>
      <w:marLeft w:val="0"/>
      <w:marRight w:val="0"/>
      <w:marTop w:val="0"/>
      <w:marBottom w:val="0"/>
      <w:divBdr>
        <w:top w:val="none" w:sz="0" w:space="0" w:color="auto"/>
        <w:left w:val="none" w:sz="0" w:space="0" w:color="auto"/>
        <w:bottom w:val="none" w:sz="0" w:space="0" w:color="auto"/>
        <w:right w:val="none" w:sz="0" w:space="0" w:color="auto"/>
      </w:divBdr>
      <w:divsChild>
        <w:div w:id="459305442">
          <w:marLeft w:val="0"/>
          <w:marRight w:val="0"/>
          <w:marTop w:val="0"/>
          <w:marBottom w:val="0"/>
          <w:divBdr>
            <w:top w:val="single" w:sz="2" w:space="0" w:color="DEDEDE"/>
            <w:left w:val="single" w:sz="2" w:space="31" w:color="DEDEDE"/>
            <w:bottom w:val="single" w:sz="6" w:space="5" w:color="DEDEDE"/>
            <w:right w:val="single" w:sz="2" w:space="31" w:color="DEDEDE"/>
          </w:divBdr>
          <w:divsChild>
            <w:div w:id="1024788341">
              <w:marLeft w:val="0"/>
              <w:marRight w:val="210"/>
              <w:marTop w:val="0"/>
              <w:marBottom w:val="0"/>
              <w:divBdr>
                <w:top w:val="none" w:sz="0" w:space="0" w:color="auto"/>
                <w:left w:val="none" w:sz="0" w:space="0" w:color="auto"/>
                <w:bottom w:val="none" w:sz="0" w:space="0" w:color="auto"/>
                <w:right w:val="none" w:sz="0" w:space="0" w:color="auto"/>
              </w:divBdr>
            </w:div>
          </w:divsChild>
        </w:div>
        <w:div w:id="1206992617">
          <w:marLeft w:val="0"/>
          <w:marRight w:val="0"/>
          <w:marTop w:val="0"/>
          <w:marBottom w:val="0"/>
          <w:divBdr>
            <w:top w:val="none" w:sz="0" w:space="0" w:color="auto"/>
            <w:left w:val="none" w:sz="0" w:space="0" w:color="auto"/>
            <w:bottom w:val="none" w:sz="0" w:space="0" w:color="auto"/>
            <w:right w:val="none" w:sz="0" w:space="0" w:color="auto"/>
          </w:divBdr>
          <w:divsChild>
            <w:div w:id="788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2019-09-27T08:59:00Z</dcterms:created>
  <dcterms:modified xsi:type="dcterms:W3CDTF">2019-09-27T08:59:00Z</dcterms:modified>
</cp:coreProperties>
</file>