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53" w:rsidRPr="00D43753" w:rsidRDefault="00D43753" w:rsidP="00D43753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D43753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【</w:t>
      </w:r>
      <w:r w:rsidRPr="00D43753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31</w:t>
      </w:r>
      <w:r w:rsidRPr="00D43753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条在浙江】省公安厅公布换领机动车驾驶证细则</w:t>
      </w:r>
    </w:p>
    <w:p w:rsidR="00D43753" w:rsidRPr="00D43753" w:rsidRDefault="00D43753" w:rsidP="00D43753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2018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12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06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14:15:00</w:t>
      </w:r>
      <w:r w:rsidRPr="00D43753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D43753" w:rsidRPr="00D43753" w:rsidRDefault="00D43753" w:rsidP="00D43753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D43753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（一）所需材料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《机动车驾驶证申请表》原件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份（系统自动获取，由窗口工作人员打印）；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申请人其所持有的公安机关核发的五年有效的《台湾居民来往大陆通行证》或者外交部核发的《中华人民共和国旅行证》和公安机关核发的住宿登记证明；（自行出具）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③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县级以上医疗机构出具的《机动车驾驶人身体条件证明》原件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份；（自行出具）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④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境外机动车有效驾驶证原件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份，属于非中文表述的，还应当出具中文翻译文本原件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份；（自行出具）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⑤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申请人本人近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6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个月内免冠、白色背景的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寸彩色正面大头相片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张。（自行出具）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（二）办事流程（体检－受理申请－各科目考试－领取驾驶证）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办理方式：现场办理。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办结时限：符合条件后当场办结。（持境外机动车驾驶证申请机动车驾驶证的，应当考试科目</w:t>
      </w:r>
      <w:proofErr w:type="gramStart"/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一</w:t>
      </w:r>
      <w:proofErr w:type="gramEnd"/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。申请准驾车型为大型客车、牵引车、城市公交车、中型客车、大型货车机动车驾驶证的，还应当考试科目三）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③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办理结果：领取机动车驾驶证件。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④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收费项目：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）机动车驾驶证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10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元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/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本；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）科目一考试费（含一次补考）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80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元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/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人次；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）科目三考试费（含一次补考）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100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元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/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人次；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）补考（包括法律法规规章规定需重新进行的考试费）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80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元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/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类，次。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（三）咨询方式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咨询电话：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12123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。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窗口地址：各市、县公安局交警支队、大队车管所。</w:t>
      </w:r>
    </w:p>
    <w:p w:rsidR="00D43753" w:rsidRPr="00D43753" w:rsidRDefault="00D43753" w:rsidP="00D43753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D43753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③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网址：流程及申请材料要求，详见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浙江政务服务网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D43753">
        <w:rPr>
          <w:rFonts w:ascii="simsun" w:eastAsia="宋体" w:hAnsi="simsun" w:cs="宋体"/>
          <w:color w:val="555555"/>
          <w:kern w:val="0"/>
          <w:sz w:val="27"/>
          <w:szCs w:val="27"/>
        </w:rPr>
        <w:t>－个人办事－境外机动车驾驶证换证申领。</w:t>
      </w:r>
    </w:p>
    <w:p w:rsidR="00764F64" w:rsidRPr="00D43753" w:rsidRDefault="00764F64"/>
    <w:sectPr w:rsidR="00764F64" w:rsidRPr="00D43753" w:rsidSect="0076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1071E6"/>
    <w:rsid w:val="00117658"/>
    <w:rsid w:val="0013192C"/>
    <w:rsid w:val="00145F54"/>
    <w:rsid w:val="003579A2"/>
    <w:rsid w:val="00417549"/>
    <w:rsid w:val="0062164C"/>
    <w:rsid w:val="006367B8"/>
    <w:rsid w:val="00757BF9"/>
    <w:rsid w:val="00764F64"/>
    <w:rsid w:val="00816CD7"/>
    <w:rsid w:val="009B7152"/>
    <w:rsid w:val="00A721FF"/>
    <w:rsid w:val="00C90953"/>
    <w:rsid w:val="00CB50D5"/>
    <w:rsid w:val="00CC54F2"/>
    <w:rsid w:val="00D43753"/>
    <w:rsid w:val="00E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0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861753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37865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7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6485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2019-09-27T09:00:00Z</dcterms:created>
  <dcterms:modified xsi:type="dcterms:W3CDTF">2019-09-27T09:00:00Z</dcterms:modified>
</cp:coreProperties>
</file>