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4C" w:rsidRPr="00542C4C" w:rsidRDefault="00542C4C" w:rsidP="00542C4C">
      <w:pPr>
        <w:widowControl/>
        <w:spacing w:line="360" w:lineRule="atLeast"/>
        <w:jc w:val="center"/>
        <w:outlineLvl w:val="0"/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</w:pPr>
      <w:r w:rsidRPr="00542C4C"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  <w:t>落实</w:t>
      </w:r>
      <w:r w:rsidRPr="00542C4C"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  <w:t>“</w:t>
      </w:r>
      <w:r w:rsidRPr="00542C4C"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  <w:t>川台</w:t>
      </w:r>
      <w:r w:rsidRPr="00542C4C"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  <w:t>70</w:t>
      </w:r>
      <w:r w:rsidRPr="00542C4C"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  <w:t>条</w:t>
      </w:r>
      <w:r w:rsidRPr="00542C4C"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  <w:t xml:space="preserve">” </w:t>
      </w:r>
      <w:r w:rsidRPr="00542C4C"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  <w:t>四川</w:t>
      </w:r>
      <w:r w:rsidRPr="00542C4C"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  <w:t>39</w:t>
      </w:r>
      <w:r w:rsidRPr="00542C4C">
        <w:rPr>
          <w:rFonts w:ascii="simsun" w:eastAsia="宋体" w:hAnsi="simsun" w:cs="宋体"/>
          <w:b/>
          <w:bCs/>
          <w:color w:val="0E0E0E"/>
          <w:kern w:val="36"/>
          <w:sz w:val="54"/>
          <w:szCs w:val="54"/>
        </w:rPr>
        <w:t>个省直部门（单位）公布联系窗口</w:t>
      </w:r>
    </w:p>
    <w:p w:rsidR="00542C4C" w:rsidRPr="00542C4C" w:rsidRDefault="00542C4C" w:rsidP="00542C4C">
      <w:pPr>
        <w:widowControl/>
        <w:jc w:val="left"/>
        <w:rPr>
          <w:rFonts w:ascii="simsun" w:eastAsia="宋体" w:hAnsi="simsun" w:cs="宋体"/>
          <w:color w:val="6F6F6F"/>
          <w:kern w:val="0"/>
          <w:szCs w:val="21"/>
        </w:rPr>
      </w:pPr>
      <w:r w:rsidRPr="00542C4C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>2018</w:t>
      </w:r>
      <w:r w:rsidRPr="00542C4C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>年</w:t>
      </w:r>
      <w:r w:rsidRPr="00542C4C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>10</w:t>
      </w:r>
      <w:r w:rsidRPr="00542C4C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>月</w:t>
      </w:r>
      <w:r w:rsidRPr="00542C4C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>29</w:t>
      </w:r>
      <w:r w:rsidRPr="00542C4C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>日</w:t>
      </w:r>
      <w:r w:rsidRPr="00542C4C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 xml:space="preserve"> 17:45:00</w:t>
      </w:r>
      <w:r w:rsidRPr="00542C4C">
        <w:rPr>
          <w:rFonts w:ascii="simsun" w:eastAsia="宋体" w:hAnsi="simsun" w:cs="宋体"/>
          <w:color w:val="6F6F6F"/>
          <w:kern w:val="0"/>
          <w:szCs w:val="21"/>
          <w:bdr w:val="none" w:sz="0" w:space="0" w:color="auto" w:frame="1"/>
        </w:rPr>
        <w:t>来源：中国台湾网</w:t>
      </w:r>
    </w:p>
    <w:p w:rsidR="00542C4C" w:rsidRPr="00542C4C" w:rsidRDefault="00542C4C" w:rsidP="00542C4C">
      <w:pPr>
        <w:widowControl/>
        <w:jc w:val="left"/>
        <w:rPr>
          <w:rFonts w:ascii="simsun" w:eastAsia="宋体" w:hAnsi="simsun" w:cs="宋体"/>
          <w:color w:val="6F6F6F"/>
          <w:kern w:val="0"/>
          <w:szCs w:val="21"/>
        </w:rPr>
      </w:pPr>
      <w:r w:rsidRPr="00542C4C">
        <w:rPr>
          <w:rFonts w:ascii="simsun" w:eastAsia="宋体" w:hAnsi="simsun" w:cs="宋体"/>
          <w:color w:val="6F6F6F"/>
          <w:kern w:val="0"/>
          <w:szCs w:val="21"/>
        </w:rPr>
        <w:t>  </w:t>
      </w:r>
    </w:p>
    <w:p w:rsidR="00542C4C" w:rsidRPr="00542C4C" w:rsidRDefault="00542C4C" w:rsidP="00542C4C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542C4C">
        <w:rPr>
          <w:rFonts w:ascii="simsun" w:eastAsia="宋体" w:hAnsi="simsun" w:cs="宋体"/>
          <w:color w:val="555555"/>
          <w:kern w:val="0"/>
          <w:sz w:val="27"/>
          <w:szCs w:val="27"/>
          <w:bdr w:val="none" w:sz="0" w:space="0" w:color="auto" w:frame="1"/>
        </w:rPr>
        <w:t xml:space="preserve">　　中国台湾网</w:t>
      </w:r>
      <w:r w:rsidRPr="00542C4C">
        <w:rPr>
          <w:rFonts w:ascii="simsun" w:eastAsia="宋体" w:hAnsi="simsun" w:cs="宋体"/>
          <w:color w:val="555555"/>
          <w:kern w:val="0"/>
          <w:sz w:val="27"/>
          <w:szCs w:val="27"/>
          <w:bdr w:val="none" w:sz="0" w:space="0" w:color="auto" w:frame="1"/>
        </w:rPr>
        <w:t>10</w:t>
      </w:r>
      <w:r w:rsidRPr="00542C4C">
        <w:rPr>
          <w:rFonts w:ascii="simsun" w:eastAsia="宋体" w:hAnsi="simsun" w:cs="宋体"/>
          <w:color w:val="555555"/>
          <w:kern w:val="0"/>
          <w:sz w:val="27"/>
          <w:szCs w:val="27"/>
          <w:bdr w:val="none" w:sz="0" w:space="0" w:color="auto" w:frame="1"/>
        </w:rPr>
        <w:t>月</w:t>
      </w:r>
      <w:r w:rsidRPr="00542C4C">
        <w:rPr>
          <w:rFonts w:ascii="simsun" w:eastAsia="宋体" w:hAnsi="simsun" w:cs="宋体"/>
          <w:color w:val="555555"/>
          <w:kern w:val="0"/>
          <w:sz w:val="27"/>
          <w:szCs w:val="27"/>
          <w:bdr w:val="none" w:sz="0" w:space="0" w:color="auto" w:frame="1"/>
        </w:rPr>
        <w:t>29</w:t>
      </w:r>
      <w:r w:rsidRPr="00542C4C">
        <w:rPr>
          <w:rFonts w:ascii="simsun" w:eastAsia="宋体" w:hAnsi="simsun" w:cs="宋体"/>
          <w:color w:val="555555"/>
          <w:kern w:val="0"/>
          <w:sz w:val="27"/>
          <w:szCs w:val="27"/>
          <w:bdr w:val="none" w:sz="0" w:space="0" w:color="auto" w:frame="1"/>
        </w:rPr>
        <w:t>日讯　为切实落实《关于促进川台经济文化交流合作的若干措施》（简称</w:t>
      </w:r>
      <w:r w:rsidRPr="00542C4C">
        <w:rPr>
          <w:rFonts w:ascii="simsun" w:eastAsia="宋体" w:hAnsi="simsun" w:cs="宋体"/>
          <w:color w:val="555555"/>
          <w:kern w:val="0"/>
          <w:sz w:val="27"/>
          <w:szCs w:val="27"/>
          <w:bdr w:val="none" w:sz="0" w:space="0" w:color="auto" w:frame="1"/>
        </w:rPr>
        <w:t>“</w:t>
      </w:r>
      <w:r w:rsidRPr="00542C4C">
        <w:rPr>
          <w:rFonts w:ascii="simsun" w:eastAsia="宋体" w:hAnsi="simsun" w:cs="宋体"/>
          <w:color w:val="555555"/>
          <w:kern w:val="0"/>
          <w:sz w:val="27"/>
          <w:szCs w:val="27"/>
          <w:bdr w:val="none" w:sz="0" w:space="0" w:color="auto" w:frame="1"/>
        </w:rPr>
        <w:t>川台</w:t>
      </w:r>
      <w:r w:rsidRPr="00542C4C">
        <w:rPr>
          <w:rFonts w:ascii="simsun" w:eastAsia="宋体" w:hAnsi="simsun" w:cs="宋体"/>
          <w:color w:val="555555"/>
          <w:kern w:val="0"/>
          <w:sz w:val="27"/>
          <w:szCs w:val="27"/>
          <w:bdr w:val="none" w:sz="0" w:space="0" w:color="auto" w:frame="1"/>
        </w:rPr>
        <w:t>70</w:t>
      </w:r>
      <w:r w:rsidRPr="00542C4C">
        <w:rPr>
          <w:rFonts w:ascii="simsun" w:eastAsia="宋体" w:hAnsi="simsun" w:cs="宋体"/>
          <w:color w:val="555555"/>
          <w:kern w:val="0"/>
          <w:sz w:val="27"/>
          <w:szCs w:val="27"/>
          <w:bdr w:val="none" w:sz="0" w:space="0" w:color="auto" w:frame="1"/>
        </w:rPr>
        <w:t>条</w:t>
      </w:r>
      <w:r w:rsidRPr="00542C4C">
        <w:rPr>
          <w:rFonts w:ascii="simsun" w:eastAsia="宋体" w:hAnsi="simsun" w:cs="宋体"/>
          <w:color w:val="555555"/>
          <w:kern w:val="0"/>
          <w:sz w:val="27"/>
          <w:szCs w:val="27"/>
          <w:bdr w:val="none" w:sz="0" w:space="0" w:color="auto" w:frame="1"/>
        </w:rPr>
        <w:t>”</w:t>
      </w:r>
      <w:r w:rsidRPr="00542C4C">
        <w:rPr>
          <w:rFonts w:ascii="simsun" w:eastAsia="宋体" w:hAnsi="simsun" w:cs="宋体"/>
          <w:color w:val="555555"/>
          <w:kern w:val="0"/>
          <w:sz w:val="27"/>
          <w:szCs w:val="27"/>
          <w:bdr w:val="none" w:sz="0" w:space="0" w:color="auto" w:frame="1"/>
        </w:rPr>
        <w:t>），并做好相关条款内容的政策解释等工作，</w:t>
      </w:r>
      <w:r w:rsidRPr="00542C4C">
        <w:rPr>
          <w:rFonts w:ascii="simsun" w:eastAsia="宋体" w:hAnsi="simsun" w:cs="宋体"/>
          <w:color w:val="555555"/>
          <w:kern w:val="0"/>
          <w:sz w:val="27"/>
          <w:szCs w:val="27"/>
          <w:bdr w:val="none" w:sz="0" w:space="0" w:color="auto" w:frame="1"/>
        </w:rPr>
        <w:t>“</w:t>
      </w:r>
      <w:r w:rsidRPr="00542C4C">
        <w:rPr>
          <w:rFonts w:ascii="simsun" w:eastAsia="宋体" w:hAnsi="simsun" w:cs="宋体"/>
          <w:color w:val="555555"/>
          <w:kern w:val="0"/>
          <w:sz w:val="27"/>
          <w:szCs w:val="27"/>
          <w:bdr w:val="none" w:sz="0" w:space="0" w:color="auto" w:frame="1"/>
        </w:rPr>
        <w:t>川台</w:t>
      </w:r>
      <w:r w:rsidRPr="00542C4C">
        <w:rPr>
          <w:rFonts w:ascii="simsun" w:eastAsia="宋体" w:hAnsi="simsun" w:cs="宋体"/>
          <w:color w:val="555555"/>
          <w:kern w:val="0"/>
          <w:sz w:val="27"/>
          <w:szCs w:val="27"/>
          <w:bdr w:val="none" w:sz="0" w:space="0" w:color="auto" w:frame="1"/>
        </w:rPr>
        <w:t>70</w:t>
      </w:r>
      <w:r w:rsidRPr="00542C4C">
        <w:rPr>
          <w:rFonts w:ascii="simsun" w:eastAsia="宋体" w:hAnsi="simsun" w:cs="宋体"/>
          <w:color w:val="555555"/>
          <w:kern w:val="0"/>
          <w:sz w:val="27"/>
          <w:szCs w:val="27"/>
          <w:bdr w:val="none" w:sz="0" w:space="0" w:color="auto" w:frame="1"/>
        </w:rPr>
        <w:t>条</w:t>
      </w:r>
      <w:r w:rsidRPr="00542C4C">
        <w:rPr>
          <w:rFonts w:ascii="simsun" w:eastAsia="宋体" w:hAnsi="simsun" w:cs="宋体"/>
          <w:color w:val="555555"/>
          <w:kern w:val="0"/>
          <w:sz w:val="27"/>
          <w:szCs w:val="27"/>
          <w:bdr w:val="none" w:sz="0" w:space="0" w:color="auto" w:frame="1"/>
        </w:rPr>
        <w:t>”</w:t>
      </w:r>
      <w:r w:rsidRPr="00542C4C">
        <w:rPr>
          <w:rFonts w:ascii="simsun" w:eastAsia="宋体" w:hAnsi="simsun" w:cs="宋体"/>
          <w:color w:val="555555"/>
          <w:kern w:val="0"/>
          <w:sz w:val="27"/>
          <w:szCs w:val="27"/>
          <w:bdr w:val="none" w:sz="0" w:space="0" w:color="auto" w:frame="1"/>
        </w:rPr>
        <w:t>所涉的</w:t>
      </w:r>
      <w:r w:rsidRPr="00542C4C">
        <w:rPr>
          <w:rFonts w:ascii="simsun" w:eastAsia="宋体" w:hAnsi="simsun" w:cs="宋体"/>
          <w:color w:val="555555"/>
          <w:kern w:val="0"/>
          <w:sz w:val="27"/>
          <w:szCs w:val="27"/>
          <w:bdr w:val="none" w:sz="0" w:space="0" w:color="auto" w:frame="1"/>
        </w:rPr>
        <w:t>39</w:t>
      </w:r>
      <w:r w:rsidRPr="00542C4C">
        <w:rPr>
          <w:rFonts w:ascii="simsun" w:eastAsia="宋体" w:hAnsi="simsun" w:cs="宋体"/>
          <w:color w:val="555555"/>
          <w:kern w:val="0"/>
          <w:sz w:val="27"/>
          <w:szCs w:val="27"/>
          <w:bdr w:val="none" w:sz="0" w:space="0" w:color="auto" w:frame="1"/>
        </w:rPr>
        <w:t>个四川省直部门（单位）</w:t>
      </w:r>
      <w:r w:rsidRPr="00542C4C">
        <w:rPr>
          <w:rFonts w:ascii="simsun" w:eastAsia="宋体" w:hAnsi="simsun" w:cs="宋体"/>
          <w:color w:val="555555"/>
          <w:kern w:val="0"/>
          <w:sz w:val="27"/>
          <w:szCs w:val="27"/>
          <w:bdr w:val="none" w:sz="0" w:space="0" w:color="auto" w:frame="1"/>
        </w:rPr>
        <w:t>10</w:t>
      </w:r>
      <w:r w:rsidRPr="00542C4C">
        <w:rPr>
          <w:rFonts w:ascii="simsun" w:eastAsia="宋体" w:hAnsi="simsun" w:cs="宋体"/>
          <w:color w:val="555555"/>
          <w:kern w:val="0"/>
          <w:sz w:val="27"/>
          <w:szCs w:val="27"/>
          <w:bdr w:val="none" w:sz="0" w:space="0" w:color="auto" w:frame="1"/>
        </w:rPr>
        <w:t>月</w:t>
      </w:r>
      <w:r w:rsidRPr="00542C4C">
        <w:rPr>
          <w:rFonts w:ascii="simsun" w:eastAsia="宋体" w:hAnsi="simsun" w:cs="宋体"/>
          <w:color w:val="555555"/>
          <w:kern w:val="0"/>
          <w:sz w:val="27"/>
          <w:szCs w:val="27"/>
          <w:bdr w:val="none" w:sz="0" w:space="0" w:color="auto" w:frame="1"/>
        </w:rPr>
        <w:t>29</w:t>
      </w:r>
      <w:r w:rsidRPr="00542C4C">
        <w:rPr>
          <w:rFonts w:ascii="simsun" w:eastAsia="宋体" w:hAnsi="simsun" w:cs="宋体"/>
          <w:color w:val="555555"/>
          <w:kern w:val="0"/>
          <w:sz w:val="27"/>
          <w:szCs w:val="27"/>
          <w:bdr w:val="none" w:sz="0" w:space="0" w:color="auto" w:frame="1"/>
        </w:rPr>
        <w:t>日公布联络方式。</w:t>
      </w:r>
    </w:p>
    <w:p w:rsidR="00542C4C" w:rsidRPr="00542C4C" w:rsidRDefault="00542C4C" w:rsidP="00542C4C">
      <w:pPr>
        <w:widowControl/>
        <w:spacing w:line="360" w:lineRule="atLeast"/>
        <w:jc w:val="left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542C4C">
        <w:rPr>
          <w:rFonts w:ascii="simsun" w:eastAsia="宋体" w:hAnsi="simsun" w:cs="宋体"/>
          <w:color w:val="555555"/>
          <w:kern w:val="0"/>
          <w:sz w:val="27"/>
          <w:szCs w:val="27"/>
        </w:rPr>
        <w:t xml:space="preserve">　　四川省于</w:t>
      </w:r>
      <w:r w:rsidRPr="00542C4C">
        <w:rPr>
          <w:rFonts w:ascii="simsun" w:eastAsia="宋体" w:hAnsi="simsun" w:cs="宋体"/>
          <w:color w:val="555555"/>
          <w:kern w:val="0"/>
          <w:sz w:val="27"/>
          <w:szCs w:val="27"/>
        </w:rPr>
        <w:t>9</w:t>
      </w:r>
      <w:r w:rsidRPr="00542C4C">
        <w:rPr>
          <w:rFonts w:ascii="simsun" w:eastAsia="宋体" w:hAnsi="simsun" w:cs="宋体"/>
          <w:color w:val="555555"/>
          <w:kern w:val="0"/>
          <w:sz w:val="27"/>
          <w:szCs w:val="27"/>
        </w:rPr>
        <w:t>月</w:t>
      </w:r>
      <w:r w:rsidRPr="00542C4C">
        <w:rPr>
          <w:rFonts w:ascii="simsun" w:eastAsia="宋体" w:hAnsi="simsun" w:cs="宋体"/>
          <w:color w:val="555555"/>
          <w:kern w:val="0"/>
          <w:sz w:val="27"/>
          <w:szCs w:val="27"/>
        </w:rPr>
        <w:t>3</w:t>
      </w:r>
      <w:r w:rsidRPr="00542C4C">
        <w:rPr>
          <w:rFonts w:ascii="simsun" w:eastAsia="宋体" w:hAnsi="simsun" w:cs="宋体"/>
          <w:color w:val="555555"/>
          <w:kern w:val="0"/>
          <w:sz w:val="27"/>
          <w:szCs w:val="27"/>
        </w:rPr>
        <w:t>日发布实施</w:t>
      </w:r>
      <w:r w:rsidRPr="00542C4C">
        <w:rPr>
          <w:rFonts w:ascii="simsun" w:eastAsia="宋体" w:hAnsi="simsun" w:cs="宋体"/>
          <w:color w:val="555555"/>
          <w:kern w:val="0"/>
          <w:sz w:val="27"/>
          <w:szCs w:val="27"/>
        </w:rPr>
        <w:t>“</w:t>
      </w:r>
      <w:r w:rsidRPr="00542C4C">
        <w:rPr>
          <w:rFonts w:ascii="simsun" w:eastAsia="宋体" w:hAnsi="simsun" w:cs="宋体"/>
          <w:color w:val="555555"/>
          <w:kern w:val="0"/>
          <w:sz w:val="27"/>
          <w:szCs w:val="27"/>
        </w:rPr>
        <w:t>川台</w:t>
      </w:r>
      <w:r w:rsidRPr="00542C4C">
        <w:rPr>
          <w:rFonts w:ascii="simsun" w:eastAsia="宋体" w:hAnsi="simsun" w:cs="宋体"/>
          <w:color w:val="555555"/>
          <w:kern w:val="0"/>
          <w:sz w:val="27"/>
          <w:szCs w:val="27"/>
        </w:rPr>
        <w:t>70</w:t>
      </w:r>
      <w:r w:rsidRPr="00542C4C">
        <w:rPr>
          <w:rFonts w:ascii="simsun" w:eastAsia="宋体" w:hAnsi="simsun" w:cs="宋体"/>
          <w:color w:val="555555"/>
          <w:kern w:val="0"/>
          <w:sz w:val="27"/>
          <w:szCs w:val="27"/>
        </w:rPr>
        <w:t>条</w:t>
      </w:r>
      <w:r w:rsidRPr="00542C4C">
        <w:rPr>
          <w:rFonts w:ascii="simsun" w:eastAsia="宋体" w:hAnsi="simsun" w:cs="宋体"/>
          <w:color w:val="555555"/>
          <w:kern w:val="0"/>
          <w:sz w:val="27"/>
          <w:szCs w:val="27"/>
        </w:rPr>
        <w:t>”</w:t>
      </w:r>
      <w:r w:rsidRPr="00542C4C">
        <w:rPr>
          <w:rFonts w:ascii="simsun" w:eastAsia="宋体" w:hAnsi="simsun" w:cs="宋体"/>
          <w:color w:val="555555"/>
          <w:kern w:val="0"/>
          <w:sz w:val="27"/>
          <w:szCs w:val="27"/>
        </w:rPr>
        <w:t>。这</w:t>
      </w:r>
      <w:r w:rsidRPr="00542C4C">
        <w:rPr>
          <w:rFonts w:ascii="simsun" w:eastAsia="宋体" w:hAnsi="simsun" w:cs="宋体"/>
          <w:color w:val="555555"/>
          <w:kern w:val="0"/>
          <w:sz w:val="27"/>
          <w:szCs w:val="27"/>
        </w:rPr>
        <w:t>70</w:t>
      </w:r>
      <w:r w:rsidRPr="00542C4C">
        <w:rPr>
          <w:rFonts w:ascii="simsun" w:eastAsia="宋体" w:hAnsi="simsun" w:cs="宋体"/>
          <w:color w:val="555555"/>
          <w:kern w:val="0"/>
          <w:sz w:val="27"/>
          <w:szCs w:val="27"/>
        </w:rPr>
        <w:t>条具体措施主要涉及两部分，第一部分是扩大川台经贸合作，积极促进在投资和经济合作领域给予台资企业与大陆企业同等待遇，共有</w:t>
      </w:r>
      <w:r w:rsidRPr="00542C4C">
        <w:rPr>
          <w:rFonts w:ascii="simsun" w:eastAsia="宋体" w:hAnsi="simsun" w:cs="宋体"/>
          <w:color w:val="555555"/>
          <w:kern w:val="0"/>
          <w:sz w:val="27"/>
          <w:szCs w:val="27"/>
        </w:rPr>
        <w:t>31</w:t>
      </w:r>
      <w:r w:rsidRPr="00542C4C">
        <w:rPr>
          <w:rFonts w:ascii="simsun" w:eastAsia="宋体" w:hAnsi="simsun" w:cs="宋体"/>
          <w:color w:val="555555"/>
          <w:kern w:val="0"/>
          <w:sz w:val="27"/>
          <w:szCs w:val="27"/>
        </w:rPr>
        <w:t>条具体措施；第二部分是推进川台人文交流，逐步为台湾同胞在川学习、创业、就业、生活提供与大陆同胞同等的待遇，共有</w:t>
      </w:r>
      <w:r w:rsidRPr="00542C4C">
        <w:rPr>
          <w:rFonts w:ascii="simsun" w:eastAsia="宋体" w:hAnsi="simsun" w:cs="宋体"/>
          <w:color w:val="555555"/>
          <w:kern w:val="0"/>
          <w:sz w:val="27"/>
          <w:szCs w:val="27"/>
        </w:rPr>
        <w:t>39</w:t>
      </w:r>
      <w:r w:rsidRPr="00542C4C">
        <w:rPr>
          <w:rFonts w:ascii="simsun" w:eastAsia="宋体" w:hAnsi="simsun" w:cs="宋体"/>
          <w:color w:val="555555"/>
          <w:kern w:val="0"/>
          <w:sz w:val="27"/>
          <w:szCs w:val="27"/>
        </w:rPr>
        <w:t>条具体措施。（中国台湾网、四川台办联合报道）</w:t>
      </w:r>
    </w:p>
    <w:p w:rsidR="00542C4C" w:rsidRPr="00542C4C" w:rsidRDefault="00542C4C" w:rsidP="00542C4C">
      <w:pPr>
        <w:widowControl/>
        <w:spacing w:line="360" w:lineRule="atLeast"/>
        <w:jc w:val="center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542C4C">
        <w:rPr>
          <w:rFonts w:ascii="simsun" w:eastAsia="宋体" w:hAnsi="simsun" w:cs="宋体"/>
          <w:b/>
          <w:bCs/>
          <w:color w:val="555555"/>
          <w:kern w:val="0"/>
          <w:sz w:val="27"/>
        </w:rPr>
        <w:t>落实</w:t>
      </w:r>
      <w:r w:rsidRPr="00542C4C">
        <w:rPr>
          <w:rFonts w:ascii="simsun" w:eastAsia="宋体" w:hAnsi="simsun" w:cs="宋体"/>
          <w:b/>
          <w:bCs/>
          <w:color w:val="555555"/>
          <w:kern w:val="0"/>
          <w:sz w:val="27"/>
        </w:rPr>
        <w:t>“</w:t>
      </w:r>
      <w:r w:rsidRPr="00542C4C">
        <w:rPr>
          <w:rFonts w:ascii="simsun" w:eastAsia="宋体" w:hAnsi="simsun" w:cs="宋体"/>
          <w:b/>
          <w:bCs/>
          <w:color w:val="555555"/>
          <w:kern w:val="0"/>
          <w:sz w:val="27"/>
        </w:rPr>
        <w:t>川台</w:t>
      </w:r>
      <w:r w:rsidRPr="00542C4C">
        <w:rPr>
          <w:rFonts w:ascii="simsun" w:eastAsia="宋体" w:hAnsi="simsun" w:cs="宋体"/>
          <w:b/>
          <w:bCs/>
          <w:color w:val="555555"/>
          <w:kern w:val="0"/>
          <w:sz w:val="27"/>
        </w:rPr>
        <w:t>70</w:t>
      </w:r>
      <w:r w:rsidRPr="00542C4C">
        <w:rPr>
          <w:rFonts w:ascii="simsun" w:eastAsia="宋体" w:hAnsi="simsun" w:cs="宋体"/>
          <w:b/>
          <w:bCs/>
          <w:color w:val="555555"/>
          <w:kern w:val="0"/>
          <w:sz w:val="27"/>
        </w:rPr>
        <w:t>条</w:t>
      </w:r>
      <w:r w:rsidRPr="00542C4C">
        <w:rPr>
          <w:rFonts w:ascii="simsun" w:eastAsia="宋体" w:hAnsi="simsun" w:cs="宋体"/>
          <w:b/>
          <w:bCs/>
          <w:color w:val="555555"/>
          <w:kern w:val="0"/>
          <w:sz w:val="27"/>
        </w:rPr>
        <w:t>”</w:t>
      </w:r>
      <w:r w:rsidRPr="00542C4C">
        <w:rPr>
          <w:rFonts w:ascii="simsun" w:eastAsia="宋体" w:hAnsi="simsun" w:cs="宋体"/>
          <w:b/>
          <w:bCs/>
          <w:color w:val="555555"/>
          <w:kern w:val="0"/>
          <w:sz w:val="27"/>
        </w:rPr>
        <w:t>部门（单位）联络员名单</w:t>
      </w:r>
    </w:p>
    <w:p w:rsidR="00542C4C" w:rsidRPr="00542C4C" w:rsidRDefault="00542C4C" w:rsidP="00542C4C">
      <w:pPr>
        <w:widowControl/>
        <w:spacing w:line="360" w:lineRule="atLeast"/>
        <w:jc w:val="center"/>
        <w:rPr>
          <w:rFonts w:ascii="simsun" w:eastAsia="宋体" w:hAnsi="simsun" w:cs="宋体"/>
          <w:color w:val="555555"/>
          <w:kern w:val="0"/>
          <w:sz w:val="27"/>
          <w:szCs w:val="27"/>
        </w:rPr>
      </w:pPr>
      <w:r>
        <w:rPr>
          <w:rFonts w:ascii="simsun" w:eastAsia="宋体" w:hAnsi="simsun" w:cs="宋体" w:hint="eastAsia"/>
          <w:noProof/>
          <w:color w:val="555555"/>
          <w:kern w:val="0"/>
          <w:sz w:val="27"/>
          <w:szCs w:val="27"/>
        </w:rPr>
        <w:lastRenderedPageBreak/>
        <w:drawing>
          <wp:inline distT="0" distB="0" distL="0" distR="0">
            <wp:extent cx="6286500" cy="12782550"/>
            <wp:effectExtent l="19050" t="0" r="0" b="0"/>
            <wp:docPr id="37" name="图片 37" descr="http://www.taiwan.cn/local/dfkx/201810/W020181029643252088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taiwan.cn/local/dfkx/201810/W0201810296432520887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278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C4C" w:rsidRPr="00542C4C" w:rsidRDefault="00542C4C" w:rsidP="00542C4C">
      <w:pPr>
        <w:widowControl/>
        <w:spacing w:line="360" w:lineRule="atLeast"/>
        <w:jc w:val="center"/>
        <w:rPr>
          <w:rFonts w:ascii="simsun" w:eastAsia="宋体" w:hAnsi="simsun" w:cs="宋体"/>
          <w:color w:val="555555"/>
          <w:kern w:val="0"/>
          <w:sz w:val="27"/>
          <w:szCs w:val="27"/>
        </w:rPr>
      </w:pPr>
      <w:r w:rsidRPr="00542C4C">
        <w:rPr>
          <w:rFonts w:ascii="楷体" w:eastAsia="楷体" w:hAnsi="楷体" w:cs="宋体"/>
          <w:color w:val="555555"/>
          <w:kern w:val="0"/>
          <w:sz w:val="27"/>
          <w:szCs w:val="27"/>
          <w:bdr w:val="none" w:sz="0" w:space="0" w:color="auto" w:frame="1"/>
        </w:rPr>
        <w:lastRenderedPageBreak/>
        <w:t>图片来源：川越海峡</w:t>
      </w:r>
      <w:proofErr w:type="gramStart"/>
      <w:r w:rsidRPr="00542C4C">
        <w:rPr>
          <w:rFonts w:ascii="楷体" w:eastAsia="楷体" w:hAnsi="楷体" w:cs="宋体"/>
          <w:color w:val="555555"/>
          <w:kern w:val="0"/>
          <w:sz w:val="27"/>
          <w:szCs w:val="27"/>
          <w:bdr w:val="none" w:sz="0" w:space="0" w:color="auto" w:frame="1"/>
        </w:rPr>
        <w:t>微信公众号</w:t>
      </w:r>
      <w:proofErr w:type="gramEnd"/>
    </w:p>
    <w:p w:rsidR="00764F64" w:rsidRPr="00542C4C" w:rsidRDefault="00764F64"/>
    <w:sectPr w:rsidR="00764F64" w:rsidRPr="00542C4C" w:rsidSect="00BD1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5F54"/>
    <w:rsid w:val="000B55E4"/>
    <w:rsid w:val="000E12D4"/>
    <w:rsid w:val="000F72A1"/>
    <w:rsid w:val="001071E6"/>
    <w:rsid w:val="00117658"/>
    <w:rsid w:val="0013192C"/>
    <w:rsid w:val="00145F54"/>
    <w:rsid w:val="001A23D0"/>
    <w:rsid w:val="001F5185"/>
    <w:rsid w:val="002A5397"/>
    <w:rsid w:val="002E1039"/>
    <w:rsid w:val="00307C1F"/>
    <w:rsid w:val="003579A2"/>
    <w:rsid w:val="00417549"/>
    <w:rsid w:val="00462413"/>
    <w:rsid w:val="00477AB3"/>
    <w:rsid w:val="00500823"/>
    <w:rsid w:val="00517731"/>
    <w:rsid w:val="00542C4C"/>
    <w:rsid w:val="005614F7"/>
    <w:rsid w:val="0062164C"/>
    <w:rsid w:val="006367B8"/>
    <w:rsid w:val="006737DE"/>
    <w:rsid w:val="006C0D20"/>
    <w:rsid w:val="006F2BAB"/>
    <w:rsid w:val="00757BF9"/>
    <w:rsid w:val="00764F64"/>
    <w:rsid w:val="00777CCC"/>
    <w:rsid w:val="00796AD9"/>
    <w:rsid w:val="007D3365"/>
    <w:rsid w:val="00816CD7"/>
    <w:rsid w:val="00830174"/>
    <w:rsid w:val="008468CD"/>
    <w:rsid w:val="00966208"/>
    <w:rsid w:val="009862D5"/>
    <w:rsid w:val="009B7152"/>
    <w:rsid w:val="009D10DB"/>
    <w:rsid w:val="009E0962"/>
    <w:rsid w:val="00A721FF"/>
    <w:rsid w:val="00C37D4E"/>
    <w:rsid w:val="00C74BBE"/>
    <w:rsid w:val="00C90953"/>
    <w:rsid w:val="00CB50D5"/>
    <w:rsid w:val="00CC54F2"/>
    <w:rsid w:val="00CF603E"/>
    <w:rsid w:val="00D43753"/>
    <w:rsid w:val="00D63910"/>
    <w:rsid w:val="00D74AF7"/>
    <w:rsid w:val="00E13D48"/>
    <w:rsid w:val="00E31EEF"/>
    <w:rsid w:val="00E6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D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45F5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45F5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45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45F5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1754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17549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F51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5354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08561201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3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8495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84655676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5371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26938507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777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17291424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8001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38617531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1189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56545397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3824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12677978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7729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37700015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8078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47745434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4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09635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209748130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853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70664027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7456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25960714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6853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11339813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6193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90598876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1388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3206940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7318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89971034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7737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83417575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7220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28785626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78913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209991013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9576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18961116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680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0931894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1378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96106000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838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48203966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6050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69341608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2527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45439831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0844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52150834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5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731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90410092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1937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13267406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8599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212823788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6511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00343024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4646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73343432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5329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93786560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6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9122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48612034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9688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22849250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6475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72865199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0875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96603615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5797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6883500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2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4960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13024512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6083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29841711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6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5442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02478834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1570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31" w:color="DEDEDE"/>
            <w:bottom w:val="single" w:sz="6" w:space="5" w:color="DEDEDE"/>
            <w:right w:val="single" w:sz="2" w:space="31" w:color="DEDEDE"/>
          </w:divBdr>
          <w:divsChild>
            <w:div w:id="116485422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2019-09-27T09:23:00Z</dcterms:created>
  <dcterms:modified xsi:type="dcterms:W3CDTF">2019-09-27T09:23:00Z</dcterms:modified>
</cp:coreProperties>
</file>