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各位领导，各位专家，各位同仁，大家上午好，很高兴应邀参加本次论坛分享，我的演讲主题是《上汽智能网联汽车数据闭环应用》。等于说：我们要把数据流动起来，让它可以在各个环节产生不同价值。</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报告主要分为四个方面：一是整体思路，因为刚刚领导也针对我们这一块业务给出了非常清晰的方向，那作为企业我们如何给出一份满意的答卷，我们会从这方面做一个介绍。中间部分是我们正在做的一些事情，当前智能网联汽车的发展情况，具体是什么样的。最后是我们对未来的思考、我们准备怎么做，我们已经做的。</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在去年的世界智能网联汽车大会，王晓秋总提到智能网联汽车要实现商业化落地，并真正成为移动智能中台和生态服务平台，必须要有全球视野和开放胸怀，推动智能网联汽车朝着场景主导、软件定义、数据驱动的方向发展。这体现了我们以用户为中心的思路，和以软件定义汽车的思路。我们要把以硬件为主的实现方案升级为我们当前软硬分离，并以软件定义整个产品生命周期当中的产品来赋能用户新形态。最后是数据驱动，从数据角度去驱动出用户到底在什么场景下使用车，并对软件迭代给出充分数据支持。通过AI数据中心建设，共同打造一种全新的生态，服务于我们的出行和软件升级迭代的大目标。我是乘用车过来的，乘用车主要聚焦于人、车、出行方面；在物的方面，比如说洋山港的5G重卡就是非常好的应用。</w:t>
      </w:r>
    </w:p>
    <w:p>
      <w:p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对于车的循环。我们要知道哪些数据可以体现价值。从产品的立项，后面是我们的生产环节，最后还有物流环节——在整个过程当中我们有很多数据可以支撑我们的决策，数据闭环会给予研发以支撑。</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第二个循环是人的循环。在人使用车的过程当中，绝大部分环节都会产生大量数据。这个过程当中，用户体验是非常值得我们关注的，我们会把产生的数据通过我们的运算，反向赋能我们的产品，提高用户价值体验。</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第三个是我们会在集团内对数据进行共享。我们在集团层面有一个数据湖的建设，把乘用车、商用车、享道、环球车享、车享家这些企业之间的数据，在整个数据湖中进行统一管理，然后赋能到各个产品当中。乘用车产生的数据已经在使用当中——特别是环球车享，在建立一开始就有很多的合作，已经有进行了几代产品的迭代。这当中体现了我们通过数据了解用户的感受，然后去迭代我们的产品，这方面我们和他们有很强的合作。这样我们就会在企业内形成一个内循环，数据的产生和应用会闭环流动起来。同时在集团内也会形成一个外循环，实现一个闭环应用。</w:t>
      </w:r>
    </w:p>
    <w:p>
      <w:p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我们的数据围绕着全生命周期、全场景对数据进行采集和应用，同时我们在企业内和企业外进行内循环和外循环，让数据流动起来，创造更高的价值。</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我们2015年就和上海数据中心有很好的合作，通过和国家的数据中心监控平台，和地方的数据中心监控平台一起，把新能源车对用户影响比较大的数据监控起来，为大家保驾护航。</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这个是基于“斑马系统”给出的数据，这是我们当前的系统方案情况，加上我们在商用车的应用——整体应用在180万辆。我们通过如此大量的车辆接入，已经基本上可以涵盖，我刚刚谈到的汽车全生命周期。数据都可以产生、赋能。</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前面几位嘉宾介绍的产品2B的比较多，可能是面向电池，包括后面的嘉宾也比较多的面向电池2B业务为主。这里我重点介绍几个比较典型的2C解读给出的产品例子。我们是以用户用车为一个小的场景化，从用车前、用车后有一些产品，我们正在开发，马上就要上市了。</w:t>
      </w:r>
    </w:p>
    <w:p>
      <w:pPr>
        <w:numPr>
          <w:ilvl w:val="0"/>
          <w:numId w:val="1"/>
        </w:num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蓄电池助手。我们通过数据回归方法来回馈用户，告诉用户电池怎么使用，让用户可以通过远程启动对汽车进行充电，提升用户使用感，不要产生使用的困扰。</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第二，哨兵模式。我们目前比较强调的是在车端和云端都会部署深度学习的算法。特斯拉强调本地算力非常强，很多计算都是放在本地，但对于大部分企业来说无法做到，我们要充分利用云端的资源，通过本地和云端的结合进行一级预警和二级报警的组合模式，这使得用户在使用过程当中无忧。</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第三，用户使用后。在用户用车一个月之后，会给出一个报告，告诉你对动力电池的使用可以有哪一些改变的地方来使电池寿命更长、能耗更低。这是我们给的关于用户习惯的提醒。</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这三点是我们围绕用户为中心。在车辆使用全场景过程当中，给他不同的产品，给用户体验，减少用户焦虑。这点首先是在燃油车上做，后面会在新能源车上做的。</w:t>
      </w:r>
    </w:p>
    <w:p>
      <w:pPr>
        <w:numPr>
          <w:numId w:val="0"/>
        </w:num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最后是关于我们当前准备做的事情。这个会承担起上汽对智能网联汽车发展的重任，从思路上来说，我们要打造一个卵生于软件平台车云一体化数据平台，让脱敏数据走出去，让开发者走进来，将所有相关数据都虚拟化云端数据平台之上，把车云能力打通，打造一个全新的数据平台，这里我们会把数据隐私信息去掉。另外是采用“安全屋”的机制，这个模式我们去年已经和宁德时代CATL做了很好的尝试。</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r>
        <w:rPr>
          <w:rFonts w:hint="eastAsia" w:ascii="微软雅黑" w:hAnsi="微软雅黑" w:eastAsia="微软雅黑" w:cs="微软雅黑"/>
          <w:b w:val="0"/>
          <w:i w:val="0"/>
          <w:caps w:val="0"/>
          <w:color w:val="333333"/>
          <w:spacing w:val="0"/>
          <w:sz w:val="34"/>
          <w:szCs w:val="34"/>
          <w:shd w:val="clear" w:fill="FFFFFF"/>
        </w:rPr>
        <w:t>另外是建立一个开发者平台。我们会在车辆端和云端，把我们服务化的东西放上去，让他的开发更加简捷，让有兴趣的同仁一起走进来，在开发者平台上创造全新的价值。一个人的想法都是有限的，只有开放出去让全行业参与，才可以产生百花齐放的成果。我们一定要把产业最大化的资源聚焦起来，让人才聚焦起来，共同打造一个平台，让大家在平台上可以发挥自己的所长，共同创造行业新价值。这是我们的整体思路。</w:t>
      </w:r>
    </w:p>
    <w:p>
      <w:pPr>
        <w:numPr>
          <w:numId w:val="0"/>
        </w:numPr>
        <w:ind w:firstLine="690" w:firstLineChars="200"/>
        <w:rPr>
          <w:rFonts w:hint="eastAsia"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关于平台本身的建设，在“斑马”时期我们就深度探索，通过中台的形式打造一个能够赋能于外部的平台。中台是我们通用能力最大化的聚焦，是一个抽象的聚合。当前我们重点打造四个平台：一是数据平台，这是最基础的东西；二是算法平台，我们会采用通用的算法；三是企业平台，包括一些远程操控的平台；四是研发平台，主要是开发者平台，使企业做的事情可以让行业内的人共同参与。我们通过这四个平台实现全新数据平台的建设，既服务于企业本身，同时也更好服务于行业内。</w:t>
      </w:r>
      <w:r>
        <w:rPr>
          <w:rFonts w:hint="eastAsia" w:ascii="微软雅黑" w:hAnsi="微软雅黑" w:eastAsia="微软雅黑" w:cs="微软雅黑"/>
          <w:b w:val="0"/>
          <w:i w:val="0"/>
          <w:caps w:val="0"/>
          <w:color w:val="333333"/>
          <w:spacing w:val="0"/>
          <w:sz w:val="34"/>
          <w:szCs w:val="34"/>
          <w:shd w:val="clear" w:fill="FFFFFF"/>
        </w:rPr>
        <w:br w:type="textWrapping"/>
      </w:r>
      <w:r>
        <w:rPr>
          <w:rFonts w:hint="eastAsia" w:ascii="微软雅黑" w:hAnsi="微软雅黑" w:eastAsia="微软雅黑" w:cs="微软雅黑"/>
          <w:b w:val="0"/>
          <w:i w:val="0"/>
          <w:caps w:val="0"/>
          <w:color w:val="333333"/>
          <w:spacing w:val="0"/>
          <w:sz w:val="34"/>
          <w:szCs w:val="34"/>
          <w:shd w:val="clear" w:fill="FFFFFF"/>
          <w:lang w:val="en-US" w:eastAsia="zh-CN"/>
        </w:rPr>
        <w:t xml:space="preserve">    </w:t>
      </w:r>
      <w:bookmarkStart w:id="0" w:name="_GoBack"/>
      <w:bookmarkEnd w:id="0"/>
      <w:r>
        <w:rPr>
          <w:rFonts w:hint="eastAsia" w:ascii="微软雅黑" w:hAnsi="微软雅黑" w:eastAsia="微软雅黑" w:cs="微软雅黑"/>
          <w:b w:val="0"/>
          <w:i w:val="0"/>
          <w:caps w:val="0"/>
          <w:color w:val="333333"/>
          <w:spacing w:val="0"/>
          <w:sz w:val="34"/>
          <w:szCs w:val="34"/>
          <w:shd w:val="clear" w:fill="FFFFFF"/>
        </w:rPr>
        <w:t>非常感谢大家，预祝本次大会圆满成功。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5DD6"/>
    <w:multiLevelType w:val="singleLevel"/>
    <w:tmpl w:val="1E685DD6"/>
    <w:lvl w:ilvl="0" w:tentative="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8C1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2020-09-17T09:06:10Z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